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spacing w:line="600" w:lineRule="exact"/>
        <w:ind w:left="0" w:leftChars="0" w:firstLine="0" w:firstLineChars="0"/>
        <w:jc w:val="center"/>
        <w:rPr>
          <w:rFonts w:hint="eastAsia" w:ascii="华文中宋" w:hAnsi="华文中宋" w:eastAsia="华文中宋" w:cs="华文中宋"/>
          <w:b/>
          <w:bCs/>
          <w:sz w:val="40"/>
          <w:szCs w:val="40"/>
          <w:lang w:val="en-US" w:eastAsia="zh-CN"/>
        </w:rPr>
      </w:pPr>
      <w:bookmarkStart w:id="0" w:name="_GoBack"/>
      <w:r>
        <w:rPr>
          <w:rFonts w:hint="eastAsia" w:ascii="华文中宋" w:hAnsi="华文中宋" w:eastAsia="华文中宋" w:cs="华文中宋"/>
          <w:b/>
          <w:bCs/>
          <w:sz w:val="40"/>
          <w:szCs w:val="40"/>
          <w:lang w:val="en-US" w:eastAsia="zh-CN"/>
        </w:rPr>
        <w:t>全国林草系统先进集体、劳动模范和先进工作者初审通过对象名单</w:t>
      </w:r>
      <w:bookmarkEnd w:id="0"/>
    </w:p>
    <w:p>
      <w:pPr>
        <w:spacing w:line="600" w:lineRule="exact"/>
        <w:ind w:left="0" w:leftChars="0" w:firstLine="0" w:firstLineChars="0"/>
        <w:jc w:val="both"/>
        <w:rPr>
          <w:rFonts w:hint="eastAsia" w:ascii="华文中宋" w:hAnsi="华文中宋" w:eastAsia="华文中宋" w:cs="华文中宋"/>
          <w:b/>
          <w:bCs/>
          <w:sz w:val="44"/>
          <w:szCs w:val="44"/>
          <w:lang w:val="en-US" w:eastAsia="zh-CN"/>
        </w:rPr>
      </w:pPr>
    </w:p>
    <w:p>
      <w:pPr>
        <w:spacing w:line="600" w:lineRule="exact"/>
        <w:ind w:left="0" w:leftChars="0" w:firstLine="640" w:firstLineChars="200"/>
        <w:jc w:val="both"/>
        <w:rPr>
          <w:rFonts w:hint="eastAsia" w:ascii="黑体" w:hAnsi="黑体" w:eastAsia="黑体" w:cs="黑体"/>
          <w:sz w:val="32"/>
          <w:szCs w:val="32"/>
          <w:lang w:val="en" w:eastAsia="zh-CN"/>
        </w:rPr>
      </w:pPr>
      <w:r>
        <w:rPr>
          <w:rFonts w:hint="eastAsia" w:ascii="黑体" w:hAnsi="黑体" w:eastAsia="黑体" w:cs="黑体"/>
          <w:sz w:val="32"/>
          <w:szCs w:val="32"/>
          <w:lang w:eastAsia="zh-CN"/>
        </w:rPr>
        <w:t>一、先进集体</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大同市桦林背林场</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山西省</w:t>
      </w:r>
      <w:r>
        <w:rPr>
          <w:rFonts w:hint="eastAsia" w:ascii="仿宋_GB2312" w:hAnsi="仿宋_GB2312" w:eastAsia="仿宋_GB2312" w:cs="仿宋_GB2312"/>
          <w:sz w:val="32"/>
          <w:szCs w:val="32"/>
          <w:lang w:val="en-US" w:eastAsia="zh-CN"/>
        </w:rPr>
        <w:t>中条山</w:t>
      </w:r>
      <w:r>
        <w:rPr>
          <w:rFonts w:hint="eastAsia" w:ascii="仿宋_GB2312" w:hAnsi="仿宋_GB2312" w:eastAsia="仿宋_GB2312" w:cs="仿宋_GB2312"/>
          <w:sz w:val="32"/>
          <w:szCs w:val="32"/>
          <w:lang w:eastAsia="zh-CN"/>
        </w:rPr>
        <w:t>国有林管理局</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壶关</w:t>
      </w:r>
      <w:r>
        <w:rPr>
          <w:rFonts w:hint="eastAsia" w:ascii="仿宋_GB2312" w:hAnsi="仿宋_GB2312" w:eastAsia="仿宋_GB2312" w:cs="仿宋_GB2312"/>
          <w:sz w:val="32"/>
          <w:szCs w:val="32"/>
          <w:lang w:eastAsia="zh-CN"/>
        </w:rPr>
        <w:t>县林业局</w:t>
      </w:r>
    </w:p>
    <w:p>
      <w:pPr>
        <w:spacing w:line="600" w:lineRule="exact"/>
        <w:ind w:left="0" w:leftChars="0"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二、劳动模范</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吕春社 阳城县国有林场场长</w:t>
      </w: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冯保平 </w:t>
      </w:r>
      <w:r>
        <w:rPr>
          <w:rFonts w:hint="eastAsia" w:ascii="仿宋_GB2312" w:hAnsi="仿宋_GB2312" w:eastAsia="仿宋_GB2312" w:cs="仿宋_GB2312"/>
          <w:sz w:val="32"/>
          <w:szCs w:val="32"/>
          <w:lang w:eastAsia="zh-CN"/>
        </w:rPr>
        <w:t>山西省</w:t>
      </w:r>
      <w:r>
        <w:rPr>
          <w:rFonts w:hint="eastAsia" w:ascii="仿宋_GB2312" w:hAnsi="仿宋_GB2312" w:eastAsia="仿宋_GB2312" w:cs="仿宋_GB2312"/>
          <w:sz w:val="32"/>
          <w:szCs w:val="32"/>
          <w:lang w:val="en-US" w:eastAsia="zh-CN"/>
        </w:rPr>
        <w:t>管涔</w:t>
      </w:r>
      <w:r>
        <w:rPr>
          <w:rFonts w:hint="eastAsia" w:ascii="仿宋_GB2312" w:hAnsi="仿宋_GB2312" w:eastAsia="仿宋_GB2312" w:cs="仿宋_GB2312"/>
          <w:sz w:val="32"/>
          <w:szCs w:val="32"/>
          <w:lang w:eastAsia="zh-CN"/>
        </w:rPr>
        <w:t>山国有林管理局</w:t>
      </w:r>
      <w:r>
        <w:rPr>
          <w:rFonts w:hint="eastAsia" w:ascii="仿宋_GB2312" w:hAnsi="仿宋_GB2312" w:eastAsia="仿宋_GB2312" w:cs="仿宋_GB2312"/>
          <w:sz w:val="32"/>
          <w:szCs w:val="32"/>
          <w:lang w:val="en-US" w:eastAsia="zh-CN"/>
        </w:rPr>
        <w:t>秋前沟</w:t>
      </w:r>
      <w:r>
        <w:rPr>
          <w:rFonts w:hint="eastAsia" w:ascii="仿宋_GB2312" w:hAnsi="仿宋_GB2312" w:eastAsia="仿宋_GB2312" w:cs="仿宋_GB2312"/>
          <w:sz w:val="32"/>
          <w:szCs w:val="32"/>
          <w:lang w:eastAsia="zh-CN"/>
        </w:rPr>
        <w:t>林场管护员</w:t>
      </w:r>
    </w:p>
    <w:p>
      <w:pPr>
        <w:spacing w:line="600" w:lineRule="exact"/>
        <w:ind w:left="0" w:leftChars="0" w:firstLine="640" w:firstLineChars="200"/>
        <w:jc w:val="both"/>
        <w:rPr>
          <w:rFonts w:hint="eastAsia" w:ascii="黑体" w:hAnsi="黑体" w:eastAsia="黑体" w:cs="黑体"/>
          <w:sz w:val="32"/>
          <w:szCs w:val="32"/>
          <w:lang w:eastAsia="zh-CN"/>
        </w:rPr>
      </w:pPr>
      <w:r>
        <w:rPr>
          <w:rFonts w:hint="eastAsia" w:ascii="黑体" w:hAnsi="黑体" w:eastAsia="黑体" w:cs="黑体"/>
          <w:sz w:val="32"/>
          <w:szCs w:val="32"/>
          <w:lang w:eastAsia="zh-CN"/>
        </w:rPr>
        <w:t>三、先进工作者</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闫红霞  河津市林业局党组书记、局长</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王晓林  山西省桑干河杨树丰产林实验局党组书记、局长、高级工程师</w:t>
      </w:r>
    </w:p>
    <w:p>
      <w:pPr>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刘占义  朔州市朔城区林业局四级调研员</w:t>
      </w:r>
    </w:p>
    <w:p>
      <w:pPr>
        <w:spacing w:line="600" w:lineRule="exact"/>
        <w:ind w:firstLine="640" w:firstLineChars="200"/>
        <w:rPr>
          <w:rFonts w:hint="eastAsia" w:ascii="仿宋_GB2312" w:hAnsi="仿宋_GB2312" w:eastAsia="仿宋_GB2312" w:cs="仿宋_GB2312"/>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ind w:left="0" w:right="0" w:firstLine="480"/>
        <w:jc w:val="right"/>
        <w:rPr>
          <w:rFonts w:hint="eastAsia" w:ascii="仿宋_GB2312" w:hAnsi="仿宋_GB2312" w:eastAsia="仿宋_GB2312" w:cs="仿宋_GB2312"/>
          <w:i w:val="0"/>
          <w:iCs w:val="0"/>
          <w:caps w:val="0"/>
          <w:color w:val="000000"/>
          <w:spacing w:val="0"/>
          <w:sz w:val="32"/>
          <w:szCs w:val="32"/>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9"/>
          <w:rFonts w:hint="eastAsia" w:ascii="方正小标宋简体" w:hAnsi="方正小标宋简体" w:eastAsia="方正小标宋简体" w:cs="方正小标宋简体"/>
          <w:b w:val="0"/>
          <w:bCs w:val="0"/>
          <w:i w:val="0"/>
          <w:iCs w:val="0"/>
          <w:caps w:val="0"/>
          <w:color w:val="000000"/>
          <w:spacing w:val="0"/>
          <w:sz w:val="40"/>
          <w:szCs w:val="40"/>
          <w:lang w:val="en-US" w:eastAsia="zh-CN"/>
        </w:rPr>
      </w:pPr>
      <w:r>
        <w:rPr>
          <w:rStyle w:val="9"/>
          <w:rFonts w:hint="eastAsia" w:ascii="方正小标宋简体" w:hAnsi="方正小标宋简体" w:eastAsia="方正小标宋简体" w:cs="方正小标宋简体"/>
          <w:b w:val="0"/>
          <w:bCs w:val="0"/>
          <w:i w:val="0"/>
          <w:iCs w:val="0"/>
          <w:caps w:val="0"/>
          <w:color w:val="000000"/>
          <w:spacing w:val="0"/>
          <w:sz w:val="40"/>
          <w:szCs w:val="40"/>
        </w:rPr>
        <w:t>全国</w:t>
      </w:r>
      <w:r>
        <w:rPr>
          <w:rStyle w:val="9"/>
          <w:rFonts w:hint="eastAsia" w:ascii="方正小标宋简体" w:hAnsi="方正小标宋简体" w:eastAsia="方正小标宋简体" w:cs="方正小标宋简体"/>
          <w:b w:val="0"/>
          <w:bCs w:val="0"/>
          <w:i w:val="0"/>
          <w:iCs w:val="0"/>
          <w:caps w:val="0"/>
          <w:color w:val="000000"/>
          <w:spacing w:val="0"/>
          <w:sz w:val="40"/>
          <w:szCs w:val="40"/>
          <w:lang w:val="en-US" w:eastAsia="zh-CN"/>
        </w:rPr>
        <w:t>林草系统</w:t>
      </w:r>
      <w:r>
        <w:rPr>
          <w:rStyle w:val="9"/>
          <w:rFonts w:hint="eastAsia" w:ascii="方正小标宋简体" w:hAnsi="方正小标宋简体" w:eastAsia="方正小标宋简体" w:cs="方正小标宋简体"/>
          <w:b w:val="0"/>
          <w:bCs w:val="0"/>
          <w:i w:val="0"/>
          <w:iCs w:val="0"/>
          <w:caps w:val="0"/>
          <w:color w:val="000000"/>
          <w:spacing w:val="0"/>
          <w:sz w:val="40"/>
          <w:szCs w:val="40"/>
        </w:rPr>
        <w:t>先进集体、劳动模范和先进工作者</w:t>
      </w:r>
      <w:r>
        <w:rPr>
          <w:rStyle w:val="9"/>
          <w:rFonts w:hint="eastAsia" w:ascii="方正小标宋简体" w:hAnsi="方正小标宋简体" w:eastAsia="方正小标宋简体" w:cs="方正小标宋简体"/>
          <w:b w:val="0"/>
          <w:bCs w:val="0"/>
          <w:i w:val="0"/>
          <w:iCs w:val="0"/>
          <w:caps w:val="0"/>
          <w:color w:val="000000"/>
          <w:spacing w:val="0"/>
          <w:sz w:val="40"/>
          <w:szCs w:val="40"/>
          <w:lang w:val="en-US" w:eastAsia="zh-CN"/>
        </w:rPr>
        <w:t>基本情况、主要经历、主要事迹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40" w:lineRule="exact"/>
        <w:ind w:right="0"/>
        <w:jc w:val="center"/>
        <w:textAlignment w:val="auto"/>
        <w:rPr>
          <w:rStyle w:val="9"/>
          <w:rFonts w:hint="eastAsia" w:ascii="方正小标宋简体" w:hAnsi="方正小标宋简体" w:eastAsia="方正小标宋简体" w:cs="方正小标宋简体"/>
          <w:b w:val="0"/>
          <w:bCs w:val="0"/>
          <w:i w:val="0"/>
          <w:iCs w:val="0"/>
          <w:caps w:val="0"/>
          <w:color w:val="000000"/>
          <w:spacing w:val="0"/>
          <w:sz w:val="40"/>
          <w:szCs w:val="40"/>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Style w:val="9"/>
          <w:rFonts w:hint="eastAsia" w:ascii="仿宋_GB2312" w:hAnsi="仿宋_GB2312" w:eastAsia="仿宋_GB2312" w:cs="仿宋_GB2312"/>
          <w:b w:val="0"/>
          <w:bCs w:val="0"/>
          <w:i w:val="0"/>
          <w:iCs w:val="0"/>
          <w:caps w:val="0"/>
          <w:color w:val="000000"/>
          <w:spacing w:val="0"/>
          <w:sz w:val="32"/>
          <w:szCs w:val="32"/>
          <w:lang w:val="en-US" w:eastAsia="zh-CN"/>
        </w:rPr>
      </w:pPr>
      <w:r>
        <w:rPr>
          <w:rStyle w:val="9"/>
          <w:rFonts w:hint="eastAsia" w:ascii="黑体" w:hAnsi="黑体" w:eastAsia="黑体" w:cs="黑体"/>
          <w:b/>
          <w:bCs/>
          <w:i w:val="0"/>
          <w:iCs w:val="0"/>
          <w:caps w:val="0"/>
          <w:color w:val="000000"/>
          <w:spacing w:val="0"/>
          <w:sz w:val="32"/>
          <w:szCs w:val="32"/>
          <w:lang w:val="en-US" w:eastAsia="zh-CN"/>
        </w:rPr>
        <w:t>　　一、先进集体</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9"/>
          <w:rFonts w:hint="eastAsia" w:ascii="楷体" w:hAnsi="楷体" w:eastAsia="楷体" w:cs="楷体"/>
          <w:b w:val="0"/>
          <w:bCs w:val="0"/>
          <w:i w:val="0"/>
          <w:iCs w:val="0"/>
          <w:caps w:val="0"/>
          <w:color w:val="000000"/>
          <w:spacing w:val="0"/>
          <w:sz w:val="32"/>
          <w:szCs w:val="32"/>
          <w:lang w:val="en-US" w:eastAsia="zh-CN"/>
        </w:rPr>
      </w:pPr>
      <w:r>
        <w:rPr>
          <w:rStyle w:val="9"/>
          <w:rFonts w:hint="eastAsia" w:ascii="楷体" w:hAnsi="楷体" w:eastAsia="楷体" w:cs="楷体"/>
          <w:b w:val="0"/>
          <w:bCs w:val="0"/>
          <w:i w:val="0"/>
          <w:iCs w:val="0"/>
          <w:caps w:val="0"/>
          <w:color w:val="000000"/>
          <w:spacing w:val="0"/>
          <w:sz w:val="32"/>
          <w:szCs w:val="32"/>
          <w:lang w:val="en-US" w:eastAsia="zh-CN"/>
        </w:rPr>
        <w:t>（一）山西省大同市桦林背林场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9"/>
          <w:rFonts w:hint="eastAsia" w:ascii="仿宋_GB2312" w:hAnsi="仿宋_GB2312" w:eastAsia="仿宋_GB2312" w:cs="仿宋_GB2312"/>
          <w:b w:val="0"/>
          <w:bCs w:val="0"/>
          <w:i w:val="0"/>
          <w:iCs w:val="0"/>
          <w:caps w:val="0"/>
          <w:color w:val="000000"/>
          <w:spacing w:val="0"/>
          <w:sz w:val="32"/>
          <w:szCs w:val="32"/>
          <w:lang w:val="en-US" w:eastAsia="zh-CN"/>
        </w:rPr>
      </w:pPr>
      <w:r>
        <w:rPr>
          <w:rStyle w:val="9"/>
          <w:rFonts w:hint="eastAsia" w:ascii="仿宋_GB2312" w:hAnsi="仿宋_GB2312" w:eastAsia="仿宋_GB2312" w:cs="仿宋_GB2312"/>
          <w:b w:val="0"/>
          <w:bCs w:val="0"/>
          <w:i w:val="0"/>
          <w:iCs w:val="0"/>
          <w:caps w:val="0"/>
          <w:color w:val="000000"/>
          <w:spacing w:val="0"/>
          <w:sz w:val="32"/>
          <w:szCs w:val="32"/>
          <w:lang w:val="en-US" w:eastAsia="zh-CN"/>
        </w:rPr>
        <w:t>基本情况：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9"/>
          <w:rFonts w:hint="eastAsia" w:ascii="仿宋_GB2312" w:hAnsi="仿宋_GB2312" w:eastAsia="仿宋_GB2312" w:cs="仿宋_GB2312"/>
          <w:b w:val="0"/>
          <w:bCs w:val="0"/>
          <w:i w:val="0"/>
          <w:iCs w:val="0"/>
          <w:caps w:val="0"/>
          <w:color w:val="000000"/>
          <w:spacing w:val="0"/>
          <w:sz w:val="32"/>
          <w:szCs w:val="32"/>
          <w:lang w:val="en-US" w:eastAsia="zh-CN"/>
        </w:rPr>
      </w:pPr>
      <w:r>
        <w:rPr>
          <w:rFonts w:hint="eastAsia" w:ascii="仿宋_GB2312" w:hAnsi="仿宋_GB2312" w:eastAsia="仿宋_GB2312" w:cs="仿宋_GB2312"/>
          <w:sz w:val="32"/>
          <w:szCs w:val="32"/>
        </w:rPr>
        <w:t>大同市桦林背林场成立于1956年，场部地址在大同市云州区西坪镇寺儿上村北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立六十多年来，坚持绿化荒山，加强森林资源管护，以林草融合发展为主线，为维护大同及周边地区生态安全做出了巨大贡献。森林经营面积32.98万亩，横跨云州区、广灵县、浑源县、阳高县四县区，是大同市范围内管辖林地面积最大的一个林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9"/>
          <w:rFonts w:hint="eastAsia" w:ascii="仿宋_GB2312" w:hAnsi="仿宋_GB2312" w:eastAsia="仿宋_GB2312" w:cs="仿宋_GB2312"/>
          <w:b w:val="0"/>
          <w:bCs w:val="0"/>
          <w:i w:val="0"/>
          <w:iCs w:val="0"/>
          <w:caps w:val="0"/>
          <w:color w:val="000000"/>
          <w:spacing w:val="0"/>
          <w:sz w:val="32"/>
          <w:szCs w:val="32"/>
          <w:lang w:val="en-US" w:eastAsia="zh-CN"/>
        </w:rPr>
      </w:pPr>
      <w:r>
        <w:rPr>
          <w:rStyle w:val="9"/>
          <w:rFonts w:hint="eastAsia" w:ascii="仿宋_GB2312" w:hAnsi="仿宋_GB2312" w:eastAsia="仿宋_GB2312" w:cs="仿宋_GB2312"/>
          <w:b w:val="0"/>
          <w:bCs w:val="0"/>
          <w:i w:val="0"/>
          <w:iCs w:val="0"/>
          <w:caps w:val="0"/>
          <w:color w:val="000000"/>
          <w:spacing w:val="0"/>
          <w:sz w:val="32"/>
          <w:szCs w:val="32"/>
          <w:lang w:val="en-US" w:eastAsia="zh-CN"/>
        </w:rPr>
        <w:t>主要事迹：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对标先进，林业建设奋力赶超。夯实林区建设基础，国土绿化工作勇于担当，林业科技有突破，森林经营有创新，森林康养有作为。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以党建为引领，支部建设创佳绩。党支部始终深入学习贯彻习近平新时代中国特色社会主义思想，坚决拥护中国共产党的领导，思想上政治上行动上与党中央保持高度一致。把政治建设摆在首位，坚决做到“两个维护”，持续严明党的政治纪律和政治规矩，严肃党内政治生活，加强党性锻炼和理想信念教育。</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脱贫攻坚，展现林业人担当。积极组建“扶贫工作队”“乡村振兴”工作队赴</w:t>
      </w:r>
      <w:r>
        <w:rPr>
          <w:rFonts w:hint="eastAsia" w:ascii="仿宋_GB2312" w:hAnsi="仿宋_GB2312" w:eastAsia="仿宋_GB2312" w:cs="仿宋_GB2312"/>
          <w:sz w:val="32"/>
          <w:szCs w:val="32"/>
          <w:lang w:val="en-US" w:eastAsia="zh-CN"/>
        </w:rPr>
        <w:t>云</w:t>
      </w:r>
      <w:r>
        <w:rPr>
          <w:rFonts w:hint="eastAsia" w:ascii="仿宋_GB2312" w:hAnsi="仿宋_GB2312" w:eastAsia="仿宋_GB2312" w:cs="仿宋_GB2312"/>
          <w:sz w:val="32"/>
          <w:szCs w:val="32"/>
        </w:rPr>
        <w:t>州区东马庄村、天镇县新平尔村开展工作。利用林场苗木、技术优势为两村进行了村庄内部道路绿化5.0公里，栽植绿化苗木2000余棵，累计投入资金达20万元。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以人为本，情系职工办实事。以坚定的步伐奋力赶超，进入到全省国有林场第一方阵。以建设“绿色、科技、文化、智慧”的现代化国有林场为目标，蹚出一条林草生态保护和林草经济高质量发展的示范标杆。</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Style w:val="9"/>
          <w:rFonts w:hint="eastAsia" w:ascii="楷体" w:hAnsi="楷体" w:eastAsia="楷体" w:cs="楷体"/>
          <w:b w:val="0"/>
          <w:bCs w:val="0"/>
          <w:i w:val="0"/>
          <w:iCs w:val="0"/>
          <w:caps w:val="0"/>
          <w:color w:val="000000"/>
          <w:spacing w:val="0"/>
          <w:sz w:val="32"/>
          <w:szCs w:val="32"/>
          <w:lang w:val="en-US" w:eastAsia="zh-CN"/>
        </w:rPr>
      </w:pPr>
      <w:r>
        <w:rPr>
          <w:rStyle w:val="9"/>
          <w:rFonts w:hint="eastAsia" w:ascii="楷体" w:hAnsi="楷体" w:eastAsia="楷体" w:cs="楷体"/>
          <w:b w:val="0"/>
          <w:bCs w:val="0"/>
          <w:i w:val="0"/>
          <w:iCs w:val="0"/>
          <w:caps w:val="0"/>
          <w:color w:val="000000"/>
          <w:spacing w:val="0"/>
          <w:sz w:val="32"/>
          <w:szCs w:val="32"/>
          <w:lang w:val="en-US" w:eastAsia="zh-CN"/>
        </w:rPr>
        <w:t>（二）山西省中条山国有林管理局</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基本情况：</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山西省中条山国有林管理局始建于1948年6月，位于山西省南部，地跨3市10县，是山西省九大国有林</w:t>
      </w:r>
      <w:r>
        <w:rPr>
          <w:rFonts w:hint="eastAsia" w:ascii="仿宋_GB2312" w:hAnsi="仿宋_GB2312" w:eastAsia="仿宋_GB2312" w:cs="仿宋_GB2312"/>
          <w:sz w:val="32"/>
          <w:szCs w:val="32"/>
          <w:highlight w:val="none"/>
          <w:lang w:val="en-US" w:eastAsia="zh-CN"/>
        </w:rPr>
        <w:t>区</w:t>
      </w:r>
      <w:r>
        <w:rPr>
          <w:rFonts w:hint="eastAsia" w:ascii="仿宋_GB2312" w:hAnsi="仿宋_GB2312" w:eastAsia="仿宋_GB2312" w:cs="仿宋_GB2312"/>
          <w:sz w:val="32"/>
          <w:szCs w:val="32"/>
          <w:lang w:val="en-US" w:eastAsia="zh-CN"/>
        </w:rPr>
        <w:t>之一。全局国有经营总面积403万亩，有林地332万亩，活立木总蓄积1139万立方米，森林覆盖率82.3%。近年来，中条林局紧紧围绕“林草高质量发展示范局、林业科技发展实验局、国家公园建设先导局、种子革命先行局、局县合作样板局、党建工作试点局”六大发展目标，以改革创新为动力，以提质增效为根本，各项工作都取得了长足进步，获得了“省直文明单位”“先进基层党组织”“林业工作先进集体”“林业建设标兵单位”“全国森林防火工作先进单位”等多项省级、国家级荣誉奖励。</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主要事迹：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1.以党建为引领，汇聚发展合力。以党的建设为着力点，完成局属31个支部的标准化建设和提档升级工作，成功承办了省直林区首次党建工作会；在省直林区率先推行“党建+”工作模式，将党建与造林、抚育、种苗等各项实体工程深度融合；开展党建联合，组建党建“同盟”，推动党委与党委合作、支部与支部共建；研发建设“智慧党建”系统平台，实现传统党建“数字化、信息化”的提档升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2.坚持科学保护，夯实林区根基。积极开展天然栎类古树群落的保护与研究，成功承办了全国栎类学术研讨会；组织开展了混沟原始森林综合科考和混沟林草种质资源专项调查工作，建立了中条动植物资源本底数据库；依托大数据云平台建立了森林资源立体化管控网络体系，实现了辖区森林资源“智能化”巡护监测全域覆盖；坚持科技兴林，拥有全省规模最大的林业有害生物天敌繁育中心，构建了“防控科学化、手段多元化、建设标准化、防治无害化”的防治体系；坚持可持续发展的理念，率先在全省开展天然林保护与修复森林认证试点工作，打造引领全省的中条森林认证品牌；坚持林草融合发展，打造了科研监测样线和保护成果展示样线，总结形成了一套亚高山草甸修复、保护、研究技术措施；深入贯彻落实林长制，制定完善了“一方案五制度”，设立了林长制办公室，开展巡林督查70余次，开启了林草管理的新模式；启动中条山国家公园申报工作，掀开了中条发展史上的崭新一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3.抓实主责主业，厚植生态底色。近五年完成</w:t>
      </w:r>
      <w:r>
        <w:rPr>
          <w:rFonts w:hint="eastAsia" w:ascii="仿宋_GB2312" w:hAnsi="仿宋_GB2312" w:eastAsia="仿宋_GB2312" w:cs="仿宋_GB2312"/>
          <w:kern w:val="0"/>
          <w:sz w:val="32"/>
          <w:szCs w:val="32"/>
          <w:highlight w:val="none"/>
          <w:lang w:val="en-US" w:eastAsia="zh-CN" w:bidi="ar"/>
        </w:rPr>
        <w:t>营</w:t>
      </w:r>
      <w:r>
        <w:rPr>
          <w:rFonts w:hint="eastAsia" w:ascii="仿宋_GB2312" w:hAnsi="仿宋_GB2312" w:eastAsia="仿宋_GB2312" w:cs="仿宋_GB2312"/>
          <w:kern w:val="0"/>
          <w:sz w:val="32"/>
          <w:szCs w:val="32"/>
          <w:lang w:val="en-US" w:eastAsia="zh-CN" w:bidi="ar"/>
        </w:rPr>
        <w:t>造林44.7万亩、森林抚育59万亩、新建苗圃1万亩，全力打造“健康、稳定、优质、高效”的森林生态系统。精心打造良种繁育基地，在种质资源保存上探索实践了先行先试的新路子；积极推进国家级森林经营示范区建设项目</w:t>
      </w:r>
      <w:r>
        <w:rPr>
          <w:rFonts w:hint="eastAsia" w:ascii="仿宋_GB2312" w:hAnsi="仿宋_GB2312" w:eastAsia="仿宋_GB2312" w:cs="仿宋_GB2312"/>
          <w:kern w:val="0"/>
          <w:sz w:val="32"/>
          <w:szCs w:val="32"/>
          <w:highlight w:val="none"/>
          <w:lang w:val="en-US" w:eastAsia="zh-CN" w:bidi="ar"/>
        </w:rPr>
        <w:t>、</w:t>
      </w:r>
      <w:r>
        <w:rPr>
          <w:rFonts w:hint="eastAsia" w:ascii="仿宋_GB2312" w:hAnsi="仿宋_GB2312" w:eastAsia="仿宋_GB2312" w:cs="仿宋_GB2312"/>
          <w:kern w:val="0"/>
          <w:sz w:val="32"/>
          <w:szCs w:val="32"/>
          <w:lang w:val="en-US" w:eastAsia="zh-CN" w:bidi="ar"/>
        </w:rPr>
        <w:t>省级森林经营示范区建设项目，致力于打造一流的经营示范基地；实施了两个中德合作项目，与德国农业部、教育部开展了“中国森林可持续经营规划项目”和“山西森林可持续经营技术示范林场建设项目”，打造了集科研培训、样板展示、学术交流等功能于一体典型林分的经营示范区，开创了林局森林经营的新局面。</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4.推动成果共享，增进民生福祉。实施“中条工匠”培养工程，积极开展育苗技能、天保管护、资源管理等技能竞赛；积极推进标准化林场建设；大力发展森林康养产业，规划森林康养基地22个，助力脱贫攻坚，务实开展定点帮扶，累计为村集体增收50余万元。开展资产收益扶贫，累计聘用建档立卡贫困人员209人次，提供劳务收入220余万元；累计为辖区群众提供劳务性收入18000余万元，惠及群众1.2万余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（三）山西省壶关县林业局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基本情况：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壶关县林业局坚持把造林绿化作为一项基础工程、治本工程、造福工程来抓，大搞造林绿化，建设绿色家园，特别是党的十八大以来，认真落实习近平总书记“</w:t>
      </w:r>
      <w:r>
        <w:rPr>
          <w:rFonts w:hint="eastAsia" w:ascii="仿宋_GB2312" w:hAnsi="仿宋_GB2312" w:eastAsia="仿宋_GB2312" w:cs="仿宋_GB2312"/>
          <w:kern w:val="0"/>
          <w:sz w:val="32"/>
          <w:szCs w:val="32"/>
          <w:highlight w:val="none"/>
          <w:lang w:val="en-US" w:eastAsia="zh-CN" w:bidi="ar"/>
        </w:rPr>
        <w:t>绿水青山就是金山银山</w:t>
      </w:r>
      <w:r>
        <w:rPr>
          <w:rFonts w:hint="eastAsia" w:ascii="仿宋_GB2312" w:hAnsi="仿宋_GB2312" w:eastAsia="仿宋_GB2312" w:cs="仿宋_GB2312"/>
          <w:kern w:val="0"/>
          <w:sz w:val="32"/>
          <w:szCs w:val="32"/>
          <w:lang w:val="en-US" w:eastAsia="zh-CN" w:bidi="ar"/>
        </w:rPr>
        <w:t>”的理念，确定了“聚焦‘三地’目标、推动高质量”的发展定位，持续推进林业生态建设，全县有林面积由1978年的8.7万亩增加到105万亩，森林覆盖率由7%提高到52.6%，森林蓄积量达到150万立方米，森林蓄积年生长量1.2%，走出了一条生态效益、经济效益、社会效益有机结合的现代化林业建设新路子，先后获得“全国造林绿化先进县”“全国生态建设示范区”“全球生态500佳提名奖”、全省首批五个“林业生态县”等荣誉称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主要事迹：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1.壶关县林业局</w:t>
      </w:r>
      <w:r>
        <w:rPr>
          <w:rFonts w:hint="eastAsia" w:ascii="仿宋_GB2312" w:hAnsi="仿宋_GB2312" w:eastAsia="仿宋_GB2312" w:cs="仿宋_GB2312"/>
          <w:kern w:val="0"/>
          <w:sz w:val="32"/>
          <w:szCs w:val="32"/>
          <w:lang w:val="en-US" w:eastAsia="zh-CN" w:bidi="ar"/>
        </w:rPr>
        <w:t>把国家林业建设工程与地方林业发展工程紧密结合起来，以太行山绿化、退耕还林、交通沿线荒山绿化为载体，采取“大坑整地、集土造林”的办法，“十三五”期间完成造林5万余亩，创建森林乡镇4个，建设园林化村庄36个，森林覆盖率稳定在50%以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kern w:val="0"/>
          <w:sz w:val="32"/>
          <w:szCs w:val="32"/>
          <w:lang w:val="en-US" w:eastAsia="zh-CN" w:bidi="ar"/>
        </w:rPr>
        <w:t>县农民造林专家、全国劳模王五全发明创造了干石山上栽油松新技术，“阴坡育苗阴坡栽，阳坡育苗阳坡栽，就地育苗就地栽”。这一技术彻底攻克了千百年来干石山上栽树难、成活难的难题，被中国农业电影制片厂拍摄成科教片推向全国。依托这一技术，大大加快了“绿化太行山、黄龙变绿龙”的步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kern w:val="0"/>
          <w:sz w:val="32"/>
          <w:szCs w:val="32"/>
          <w:lang w:val="en-US" w:eastAsia="zh-CN" w:bidi="ar"/>
        </w:rPr>
        <w:t>针对全县林分单一、“三防”压力重的实际，坚持多树种科学组合、乔灌合理配置，创新实施针叶林、阔叶林混交新模式，在以油松为主的大面积林地中，通过“林边围阔、林中补阔、抽针换阔”等措施，近年来，完成低效林改造2.3万亩，森林抚育2.1万亩，未成林管护7.76万亩，退化林修复0.5万亩，不仅与现有油松林逐步形成片、带状混交林，稳定林分结构，而且达到防火防虫的功效，特别是通过低效林改造，全县连翘集中连片面积6万余亩，零星分布4万余亩，每年采摘连翘收入5000万元以上，并将野生连翘嫩叶制作成口感独特具有养生功效的药茶，为实现林业高质量发展、建设中国北方优质农产品供应基地做出林业贡献。</w:t>
      </w:r>
    </w:p>
    <w:p>
      <w:pPr>
        <w:keepNext w:val="0"/>
        <w:keepLines w:val="0"/>
        <w:pageBreakBefore w:val="0"/>
        <w:kinsoku/>
        <w:wordWrap/>
        <w:overflowPunct/>
        <w:topLinePunct w:val="0"/>
        <w:autoSpaceDE/>
        <w:autoSpaceDN/>
        <w:bidi w:val="0"/>
        <w:spacing w:line="560" w:lineRule="exact"/>
        <w:rPr>
          <w:rFonts w:hint="eastAsia" w:ascii="黑体" w:hAnsi="黑体" w:eastAsia="黑体" w:cs="黑体"/>
          <w:kern w:val="0"/>
          <w:sz w:val="32"/>
          <w:szCs w:val="32"/>
          <w:lang w:val="en-US" w:eastAsia="zh-CN" w:bidi="ar"/>
        </w:rPr>
      </w:pPr>
      <w:r>
        <w:rPr>
          <w:rFonts w:hint="eastAsia" w:ascii="黑体" w:hAnsi="黑体" w:eastAsia="黑体" w:cs="黑体"/>
          <w:kern w:val="0"/>
          <w:sz w:val="32"/>
          <w:szCs w:val="32"/>
          <w:lang w:val="en-US" w:eastAsia="zh-CN" w:bidi="ar"/>
        </w:rPr>
        <w:t>　　二、劳动模范</w:t>
      </w:r>
    </w:p>
    <w:p>
      <w:pPr>
        <w:keepNext w:val="0"/>
        <w:keepLines w:val="0"/>
        <w:pageBreakBefore w:val="0"/>
        <w:kinsoku/>
        <w:wordWrap/>
        <w:overflowPunct/>
        <w:topLinePunct w:val="0"/>
        <w:autoSpaceDE/>
        <w:autoSpaceDN/>
        <w:bidi w:val="0"/>
        <w:spacing w:line="560" w:lineRule="exact"/>
        <w:ind w:firstLine="640" w:firstLineChars="200"/>
        <w:rPr>
          <w:rFonts w:hint="eastAsia" w:ascii="楷体" w:hAnsi="楷体" w:eastAsia="楷体" w:cs="楷体"/>
          <w:kern w:val="0"/>
          <w:sz w:val="32"/>
          <w:szCs w:val="32"/>
          <w:lang w:val="en-US" w:eastAsia="zh-CN" w:bidi="ar"/>
        </w:rPr>
      </w:pPr>
      <w:r>
        <w:rPr>
          <w:rFonts w:hint="eastAsia" w:ascii="楷体" w:hAnsi="楷体" w:eastAsia="楷体" w:cs="楷体"/>
          <w:kern w:val="0"/>
          <w:sz w:val="32"/>
          <w:szCs w:val="32"/>
          <w:lang w:val="en-US" w:eastAsia="zh-CN" w:bidi="ar"/>
        </w:rPr>
        <w:t>（一）吕春社</w:t>
      </w:r>
    </w:p>
    <w:p>
      <w:pPr>
        <w:keepNext w:val="0"/>
        <w:keepLines w:val="0"/>
        <w:pageBreakBefore w:val="0"/>
        <w:kinsoku/>
        <w:wordWrap/>
        <w:overflowPunct/>
        <w:topLinePunct w:val="0"/>
        <w:autoSpaceDE/>
        <w:autoSpaceDN/>
        <w:bidi w:val="0"/>
        <w:spacing w:line="560" w:lineRule="exact"/>
        <w:ind w:left="105" w:leftChars="5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男，1963年12月出生，1</w:t>
      </w:r>
      <w:r>
        <w:rPr>
          <w:rFonts w:hint="eastAsia" w:ascii="仿宋_GB2312" w:hAnsi="仿宋_GB2312" w:eastAsia="仿宋_GB2312" w:cs="仿宋_GB2312"/>
          <w:sz w:val="32"/>
          <w:szCs w:val="32"/>
        </w:rPr>
        <w:t>982</w:t>
      </w:r>
      <w:r>
        <w:rPr>
          <w:rFonts w:hint="eastAsia" w:ascii="仿宋_GB2312" w:hAnsi="仿宋_GB2312" w:eastAsia="仿宋_GB2312" w:cs="仿宋_GB2312"/>
          <w:sz w:val="32"/>
          <w:szCs w:val="32"/>
          <w:lang w:val="en-US" w:eastAsia="zh-CN"/>
        </w:rPr>
        <w:t>年4月参加工作，</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中共党员，大专学历，曾在阳城县</w:t>
      </w:r>
      <w:r>
        <w:rPr>
          <w:rFonts w:hint="eastAsia" w:ascii="仿宋_GB2312" w:hAnsi="仿宋_GB2312" w:eastAsia="仿宋_GB2312" w:cs="仿宋_GB2312"/>
          <w:sz w:val="32"/>
          <w:szCs w:val="32"/>
        </w:rPr>
        <w:t>尹家沟翻沙厂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应朝铁厂修配车间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阳城</w:t>
      </w:r>
      <w:r>
        <w:rPr>
          <w:rFonts w:hint="eastAsia" w:ascii="仿宋_GB2312" w:hAnsi="仿宋_GB2312" w:eastAsia="仿宋_GB2312" w:cs="仿宋_GB2312"/>
          <w:sz w:val="32"/>
          <w:szCs w:val="32"/>
        </w:rPr>
        <w:t>县国营林场</w:t>
      </w:r>
      <w:r>
        <w:rPr>
          <w:rFonts w:hint="eastAsia" w:ascii="仿宋_GB2312" w:hAnsi="仿宋_GB2312" w:eastAsia="仿宋_GB2312" w:cs="仿宋_GB2312"/>
          <w:sz w:val="32"/>
          <w:szCs w:val="32"/>
          <w:lang w:val="en-US" w:eastAsia="zh-CN"/>
        </w:rPr>
        <w:t>工作，现任</w:t>
      </w:r>
      <w:r>
        <w:rPr>
          <w:rFonts w:hint="eastAsia" w:ascii="仿宋_GB2312" w:hAnsi="仿宋_GB2312" w:eastAsia="仿宋_GB2312" w:cs="仿宋_GB2312"/>
          <w:sz w:val="32"/>
          <w:szCs w:val="32"/>
        </w:rPr>
        <w:t>阳城县国营林场场长</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spacing w:line="560" w:lineRule="exact"/>
        <w:ind w:left="105" w:leftChars="5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主要事迹：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val="0"/>
          <w:bCs w:val="0"/>
          <w:kern w:val="0"/>
          <w:sz w:val="32"/>
          <w:szCs w:val="32"/>
          <w:lang w:val="en-US" w:eastAsia="zh-CN" w:bidi="ar"/>
        </w:rPr>
        <w:t>1.勇挑重担，迎难而上破困境。</w:t>
      </w:r>
      <w:r>
        <w:rPr>
          <w:rFonts w:hint="eastAsia" w:ascii="仿宋_GB2312" w:hAnsi="仿宋_GB2312" w:eastAsia="仿宋_GB2312" w:cs="仿宋_GB2312"/>
          <w:bCs/>
          <w:kern w:val="0"/>
          <w:sz w:val="32"/>
          <w:szCs w:val="32"/>
        </w:rPr>
        <w:t>2004年，吕春社被职工</w:t>
      </w:r>
      <w:r>
        <w:rPr>
          <w:rFonts w:hint="eastAsia" w:ascii="仿宋_GB2312" w:hAnsi="仿宋_GB2312" w:eastAsia="仿宋_GB2312" w:cs="仿宋_GB2312"/>
          <w:bCs/>
          <w:kern w:val="0"/>
          <w:sz w:val="32"/>
          <w:szCs w:val="32"/>
          <w:lang w:val="en-US" w:eastAsia="zh-CN"/>
        </w:rPr>
        <w:t>大会</w:t>
      </w:r>
      <w:r>
        <w:rPr>
          <w:rFonts w:hint="eastAsia" w:ascii="仿宋_GB2312" w:hAnsi="仿宋_GB2312" w:eastAsia="仿宋_GB2312" w:cs="仿宋_GB2312"/>
          <w:bCs/>
          <w:kern w:val="0"/>
          <w:sz w:val="32"/>
          <w:szCs w:val="32"/>
        </w:rPr>
        <w:t>推选为阳城县国营林场场长</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上任时，林场账户资金不足1000元，而贷款却近80万，职工两个月的工资</w:t>
      </w:r>
      <w:r>
        <w:rPr>
          <w:rFonts w:hint="eastAsia" w:ascii="仿宋_GB2312" w:hAnsi="仿宋_GB2312" w:eastAsia="仿宋_GB2312" w:cs="仿宋_GB2312"/>
          <w:bCs/>
          <w:kern w:val="0"/>
          <w:sz w:val="32"/>
          <w:szCs w:val="32"/>
          <w:lang w:val="en-US" w:eastAsia="zh-CN"/>
        </w:rPr>
        <w:t>未</w:t>
      </w:r>
      <w:r>
        <w:rPr>
          <w:rFonts w:hint="eastAsia" w:ascii="仿宋_GB2312" w:hAnsi="仿宋_GB2312" w:eastAsia="仿宋_GB2312" w:cs="仿宋_GB2312"/>
          <w:bCs/>
          <w:kern w:val="0"/>
          <w:sz w:val="32"/>
          <w:szCs w:val="32"/>
        </w:rPr>
        <w:t>发放，各项工作基本处于瘫痪状态。面对如此窘境，没有退缩，团结带领场委班子</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通过“向上争取项目，向外拓展绿化业务”的方式实现自救，成立了造林绿化专业队伍，承接社会绿化工程，培养出了一支能吃苦、技术强，社会认可度较高的林场绿化施工队，成为了阳城绿化的一个品牌，十八年来，绿化收入从几乎为零，增长到目前累计完成绿化收入6771万元，实到利润2031万元。</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val="0"/>
          <w:bCs w:val="0"/>
          <w:kern w:val="0"/>
          <w:sz w:val="32"/>
          <w:szCs w:val="32"/>
          <w:lang w:val="en-US" w:eastAsia="zh-CN" w:bidi="ar"/>
        </w:rPr>
        <w:t>2.扎根林区，营林造林保资源。吕春社</w:t>
      </w:r>
      <w:r>
        <w:rPr>
          <w:rFonts w:hint="eastAsia" w:ascii="仿宋_GB2312" w:hAnsi="仿宋_GB2312" w:eastAsia="仿宋_GB2312" w:cs="仿宋_GB2312"/>
          <w:bCs/>
          <w:kern w:val="0"/>
          <w:sz w:val="32"/>
          <w:szCs w:val="32"/>
        </w:rPr>
        <w:t>始终把加强森林资源保护和营林生产作为一切工作的基础，提高管护“硬实力”，修建了7个管护站，2座瞭望台，修建林区道路近25公里，购置运兵车、巡护车、消防水车，修建了标本馆、实验室、森林病虫害防治专库，购置了大型车载病虫害防治喷雾机</w:t>
      </w:r>
      <w:r>
        <w:rPr>
          <w:rFonts w:hint="eastAsia" w:ascii="仿宋_GB2312" w:hAnsi="仿宋_GB2312" w:eastAsia="仿宋_GB2312" w:cs="仿宋_GB2312"/>
          <w:bCs/>
          <w:kern w:val="0"/>
          <w:sz w:val="32"/>
          <w:szCs w:val="32"/>
          <w:lang w:eastAsia="zh-CN"/>
        </w:rPr>
        <w:t>、</w:t>
      </w:r>
      <w:r>
        <w:rPr>
          <w:rFonts w:hint="eastAsia" w:ascii="仿宋_GB2312" w:hAnsi="仿宋_GB2312" w:eastAsia="仿宋_GB2312" w:cs="仿宋_GB2312"/>
          <w:bCs/>
          <w:kern w:val="0"/>
          <w:sz w:val="32"/>
          <w:szCs w:val="32"/>
        </w:rPr>
        <w:t>动力喷雾机，建设符合上级规定储备标准的防火物资储备库200余方。2017年以来投资38万元购置了8架无人机，组建了30人的半专业森林火灾扑救队伍。十八年来，林场未发生过重大的森林火灾、病虫害得到有效控制，先后实施了天保造林、碳汇造林、退耕还林、封山育林等国省工程，完成人工造林2.1万亩，封山育林2.5万亩，抚育中幼林4.6万亩，育苗1132.8亩；十八年来，林场有林地面积扩大到8.99万亩，增长了0.74万亩，活立木蓄积量提高到19.57万立方米，增长了4.14万立方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rPr>
      </w:pPr>
      <w:r>
        <w:rPr>
          <w:rFonts w:hint="eastAsia" w:ascii="仿宋_GB2312" w:hAnsi="仿宋_GB2312" w:eastAsia="仿宋_GB2312" w:cs="仿宋_GB2312"/>
          <w:b w:val="0"/>
          <w:bCs w:val="0"/>
          <w:kern w:val="0"/>
          <w:sz w:val="32"/>
          <w:szCs w:val="32"/>
          <w:lang w:val="en-US" w:eastAsia="zh-CN" w:bidi="ar"/>
        </w:rPr>
        <w:t>3.开拓创新，脚踏实地谋发展。</w:t>
      </w:r>
      <w:r>
        <w:rPr>
          <w:rFonts w:hint="eastAsia" w:ascii="仿宋_GB2312" w:hAnsi="仿宋_GB2312" w:eastAsia="仿宋_GB2312" w:cs="仿宋_GB2312"/>
          <w:bCs/>
          <w:kern w:val="0"/>
          <w:sz w:val="32"/>
          <w:szCs w:val="32"/>
        </w:rPr>
        <w:t>为拓宽创收渠道，2012年以来，发挥雄厚的技术优势，大力发展苗木基地，建成了基础设施齐备，品质优良、品种多样化的苗圃地1000多亩，培育竹柳、华山松、白皮松、樱花、海棠等优良乡土树种50余种。建成2000余平方米的智能温室育苗大棚，引进集观赏、保健于一身的红豆杉苗木，成功试验培育红豆杉幼苗3万余株。建成2000平方米羊舍及100平方米生活用房，用于发展养殖业。投资1100余万元，建设将军腰森林公园，大力发展森林康养产业，为当地群众休闲娱乐提供了最佳去处，</w:t>
      </w:r>
      <w:r>
        <w:rPr>
          <w:rFonts w:hint="eastAsia" w:ascii="仿宋_GB2312" w:hAnsi="仿宋_GB2312" w:eastAsia="仿宋_GB2312" w:cs="仿宋_GB2312"/>
          <w:sz w:val="32"/>
          <w:szCs w:val="32"/>
        </w:rPr>
        <w:t>先后被授予“中国森林体验基地”、“全国森林康养基地试点建设单位”、“山西省林草科普基地”等</w:t>
      </w:r>
      <w:r>
        <w:rPr>
          <w:rFonts w:hint="eastAsia" w:ascii="仿宋_GB2312" w:hAnsi="仿宋_GB2312" w:eastAsia="仿宋_GB2312" w:cs="仿宋_GB2312"/>
          <w:sz w:val="32"/>
          <w:szCs w:val="32"/>
          <w:lang w:eastAsia="zh-CN"/>
        </w:rPr>
        <w:t>称号</w:t>
      </w:r>
      <w:r>
        <w:rPr>
          <w:rFonts w:hint="eastAsia" w:ascii="仿宋_GB2312" w:hAnsi="仿宋_GB2312" w:eastAsia="仿宋_GB2312" w:cs="仿宋_GB2312"/>
          <w:bCs/>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val="en-US" w:eastAsia="zh-CN"/>
        </w:rPr>
        <w:t>（二）冯保平</w:t>
      </w:r>
    </w:p>
    <w:p>
      <w:pPr>
        <w:pStyle w:val="5"/>
        <w:keepNext w:val="0"/>
        <w:keepLines w:val="0"/>
        <w:pageBreakBefore w:val="0"/>
        <w:tabs>
          <w:tab w:val="left" w:pos="3639"/>
        </w:tabs>
        <w:kinsoku/>
        <w:wordWrap/>
        <w:overflowPunct/>
        <w:topLinePunct w:val="0"/>
        <w:autoSpaceDE/>
        <w:autoSpaceDN/>
        <w:bidi w:val="0"/>
        <w:spacing w:line="560" w:lineRule="exact"/>
        <w:ind w:firstLine="640" w:firstLineChars="200"/>
        <w:rPr>
          <w:spacing w:val="13"/>
        </w:rPr>
      </w:pPr>
      <w:r>
        <w:rPr>
          <w:rFonts w:hint="eastAsia"/>
          <w:lang w:val="en-US" w:eastAsia="zh-CN"/>
        </w:rPr>
        <w:t>男，1965年2月出生，1985年10月参加工作，中共党员，曾在</w:t>
      </w:r>
      <w:r>
        <w:t>管涔林局怀道林场</w:t>
      </w:r>
      <w:r>
        <w:rPr>
          <w:rFonts w:hint="eastAsia"/>
          <w:lang w:eastAsia="zh-CN"/>
        </w:rPr>
        <w:t>、</w:t>
      </w:r>
      <w:r>
        <w:rPr>
          <w:spacing w:val="-17"/>
        </w:rPr>
        <w:t>部队服役</w:t>
      </w:r>
      <w:r>
        <w:rPr>
          <w:rFonts w:hint="eastAsia"/>
          <w:spacing w:val="-17"/>
          <w:lang w:eastAsia="zh-CN"/>
        </w:rPr>
        <w:t>、</w:t>
      </w:r>
      <w:r>
        <w:t>管涔林局消防队</w:t>
      </w:r>
      <w:r>
        <w:rPr>
          <w:rFonts w:hint="eastAsia"/>
          <w:lang w:val="en-US" w:eastAsia="zh-CN"/>
        </w:rPr>
        <w:t>工作，现任</w:t>
      </w:r>
      <w:r>
        <w:rPr>
          <w:spacing w:val="13"/>
        </w:rPr>
        <w:t>管涔林局秋千沟林场</w:t>
      </w:r>
      <w:r>
        <w:rPr>
          <w:rFonts w:hint="eastAsia"/>
          <w:spacing w:val="13"/>
          <w:lang w:val="en-US" w:eastAsia="zh-CN"/>
        </w:rPr>
        <w:t>管护员。</w:t>
      </w:r>
      <w:r>
        <w:rPr>
          <w:spacing w:val="13"/>
        </w:rPr>
        <w:t>（2017年11月至今，先后任管涔林局驻西马坊乡车道沟村扶贫工作队队长</w:t>
      </w:r>
      <w:r>
        <w:rPr>
          <w:rFonts w:hint="eastAsia"/>
          <w:spacing w:val="13"/>
          <w:lang w:eastAsia="zh-CN"/>
        </w:rPr>
        <w:t>、</w:t>
      </w:r>
      <w:r>
        <w:rPr>
          <w:spacing w:val="13"/>
        </w:rPr>
        <w:t>营房沟村第一书记兼工作队长）</w:t>
      </w:r>
    </w:p>
    <w:p>
      <w:pPr>
        <w:pStyle w:val="5"/>
        <w:keepNext w:val="0"/>
        <w:keepLines w:val="0"/>
        <w:pageBreakBefore w:val="0"/>
        <w:kinsoku/>
        <w:wordWrap/>
        <w:overflowPunct/>
        <w:topLinePunct w:val="0"/>
        <w:autoSpaceDE/>
        <w:autoSpaceDN/>
        <w:bidi w:val="0"/>
        <w:spacing w:line="560" w:lineRule="exact"/>
        <w:ind w:left="757"/>
        <w:rPr>
          <w:rFonts w:hint="eastAsia" w:ascii="仿宋_GB2312" w:hAnsi="仿宋_GB2312" w:eastAsia="仿宋_GB2312" w:cs="仿宋_GB2312"/>
          <w:lang w:eastAsia="zh-CN"/>
        </w:rPr>
      </w:pPr>
      <w:r>
        <w:rPr>
          <w:rFonts w:hint="eastAsia" w:ascii="仿宋_GB2312" w:hAnsi="仿宋_GB2312" w:eastAsia="仿宋_GB2312" w:cs="仿宋_GB2312"/>
        </w:rPr>
        <w:t>主要事迹</w:t>
      </w:r>
      <w:r>
        <w:rPr>
          <w:rFonts w:hint="eastAsia" w:ascii="仿宋_GB2312" w:hAnsi="仿宋_GB2312" w:eastAsia="仿宋_GB2312" w:cs="仿宋_GB231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lang w:val="en-US" w:eastAsia="zh-CN" w:bidi="ar"/>
        </w:rPr>
        <w:t>1.尽职尽责，无怨无悔守山林。</w:t>
      </w:r>
      <w:r>
        <w:rPr>
          <w:rFonts w:hint="eastAsia" w:ascii="仿宋_GB2312" w:hAnsi="仿宋_GB2312" w:eastAsia="仿宋_GB2312" w:cs="仿宋_GB2312"/>
          <w:sz w:val="32"/>
          <w:szCs w:val="32"/>
        </w:rPr>
        <w:t>冯保平参加工作两年</w:t>
      </w:r>
      <w:r>
        <w:rPr>
          <w:rFonts w:hint="eastAsia" w:ascii="仿宋_GB2312" w:hAnsi="仿宋_GB2312" w:eastAsia="仿宋_GB2312" w:cs="仿宋_GB2312"/>
          <w:sz w:val="32"/>
          <w:szCs w:val="32"/>
          <w:lang w:val="en-US" w:eastAsia="zh-CN"/>
        </w:rPr>
        <w:t>后</w:t>
      </w:r>
      <w:r>
        <w:rPr>
          <w:rFonts w:hint="eastAsia" w:ascii="仿宋_GB2312" w:hAnsi="仿宋_GB2312" w:eastAsia="仿宋_GB2312" w:cs="仿宋_GB2312"/>
          <w:sz w:val="32"/>
          <w:szCs w:val="32"/>
        </w:rPr>
        <w:t>响应号召参军入伍，退伍后，他选择回到大山，成为一名森林管护员。大梁管护站，海拔2300多米，没有通讯信号，没有水源，唯一的能量来源是一块太阳能电池板。在这样一个全局生活工作条件最为艰苦的管护站，冯保平同志主动请缨，一待就是20年。</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0"/>
          <w:sz w:val="32"/>
          <w:szCs w:val="32"/>
          <w:lang w:val="en-US" w:eastAsia="zh-CN" w:bidi="ar"/>
        </w:rPr>
        <w:t>2.主动担当，巡山防火卫山林。</w:t>
      </w:r>
      <w:r>
        <w:rPr>
          <w:rFonts w:hint="eastAsia" w:ascii="仿宋_GB2312" w:hAnsi="仿宋_GB2312" w:eastAsia="仿宋_GB2312" w:cs="仿宋_GB2312"/>
          <w:sz w:val="32"/>
          <w:szCs w:val="32"/>
        </w:rPr>
        <w:t>大梁管护站是秋千沟林场乃至全局资源管护和防火工作之重点地段，</w:t>
      </w:r>
      <w:r>
        <w:rPr>
          <w:rFonts w:hint="eastAsia" w:ascii="仿宋_GB2312" w:hAnsi="仿宋_GB2312" w:eastAsia="仿宋_GB2312" w:cs="仿宋_GB2312"/>
          <w:sz w:val="32"/>
          <w:szCs w:val="32"/>
          <w:lang w:val="en-US" w:eastAsia="zh-CN"/>
        </w:rPr>
        <w:t>冯</w:t>
      </w:r>
      <w:r>
        <w:rPr>
          <w:rFonts w:hint="eastAsia" w:ascii="仿宋_GB2312" w:hAnsi="仿宋_GB2312" w:eastAsia="仿宋_GB2312" w:cs="仿宋_GB2312"/>
          <w:sz w:val="32"/>
          <w:szCs w:val="32"/>
        </w:rPr>
        <w:t>保平同志担任站长期间，除安排站里日常工作外，还主动承担了最</w:t>
      </w:r>
      <w:r>
        <w:rPr>
          <w:rFonts w:hint="eastAsia" w:ascii="仿宋_GB2312" w:hAnsi="仿宋_GB2312" w:eastAsia="仿宋_GB2312" w:cs="仿宋_GB2312"/>
          <w:sz w:val="32"/>
          <w:szCs w:val="32"/>
          <w:lang w:val="en-US" w:eastAsia="zh-CN"/>
        </w:rPr>
        <w:t>偏</w:t>
      </w:r>
      <w:r>
        <w:rPr>
          <w:rFonts w:hint="eastAsia" w:ascii="仿宋_GB2312" w:hAnsi="仿宋_GB2312" w:eastAsia="仿宋_GB2312" w:cs="仿宋_GB2312"/>
          <w:sz w:val="32"/>
          <w:szCs w:val="32"/>
        </w:rPr>
        <w:t>远区域的巡山防火任务。经常走村入户去宣传，耐心地给村民讲防火知识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担任管护员期间，辖区从未发生一起森林火灾</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lang w:val="en-US" w:eastAsia="zh-CN" w:bidi="ar"/>
        </w:rPr>
        <w:t>3.不忘初心，脱贫振兴强山林。</w:t>
      </w:r>
      <w:r>
        <w:rPr>
          <w:rFonts w:hint="eastAsia" w:ascii="仿宋_GB2312" w:hAnsi="仿宋_GB2312" w:eastAsia="仿宋_GB2312" w:cs="仿宋_GB2312"/>
          <w:sz w:val="32"/>
          <w:szCs w:val="32"/>
        </w:rPr>
        <w:t>冯保平接受组织委派，和同事</w:t>
      </w:r>
      <w:r>
        <w:rPr>
          <w:rFonts w:hint="eastAsia" w:ascii="仿宋_GB2312" w:hAnsi="仿宋_GB2312" w:eastAsia="仿宋_GB2312" w:cs="仿宋_GB2312"/>
          <w:sz w:val="32"/>
          <w:szCs w:val="32"/>
          <w:lang w:val="en-US" w:eastAsia="zh-CN"/>
        </w:rPr>
        <w:t>成立</w:t>
      </w:r>
      <w:r>
        <w:rPr>
          <w:rFonts w:hint="eastAsia" w:ascii="仿宋_GB2312" w:hAnsi="仿宋_GB2312" w:eastAsia="仿宋_GB2312" w:cs="仿宋_GB2312"/>
          <w:sz w:val="32"/>
          <w:szCs w:val="32"/>
        </w:rPr>
        <w:t>了一支驻村干部</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队。带领队员深入乡村角落，走家串户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准确把握车道沟村现实情况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认真</w:t>
      </w:r>
      <w:r>
        <w:rPr>
          <w:rFonts w:hint="eastAsia" w:ascii="仿宋_GB2312" w:hAnsi="仿宋_GB2312" w:eastAsia="仿宋_GB2312" w:cs="仿宋_GB2312"/>
          <w:sz w:val="32"/>
          <w:szCs w:val="32"/>
        </w:rPr>
        <w:t>了解每一个贫困户的实际需求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认真负责的</w:t>
      </w:r>
      <w:r>
        <w:rPr>
          <w:rFonts w:hint="eastAsia" w:ascii="仿宋_GB2312" w:hAnsi="仿宋_GB2312" w:eastAsia="仿宋_GB2312" w:cs="仿宋_GB2312"/>
          <w:sz w:val="32"/>
          <w:szCs w:val="32"/>
        </w:rPr>
        <w:t>工作态度赢得了村干部和群众的一致好评</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三、先进工作者</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闫红霞</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Style w:val="11"/>
          <w:rFonts w:hint="eastAsia" w:ascii="仿宋_GB2312" w:hAnsi="仿宋_GB2312" w:eastAsia="仿宋_GB2312" w:cs="仿宋_GB2312"/>
          <w:b w:val="0"/>
          <w:i w:val="0"/>
          <w:caps w:val="0"/>
          <w:spacing w:val="0"/>
          <w:w w:val="100"/>
          <w:sz w:val="32"/>
          <w:szCs w:val="32"/>
          <w:lang w:val="en-US" w:eastAsia="zh-CN" w:bidi="ar-SA"/>
        </w:rPr>
      </w:pPr>
      <w:r>
        <w:rPr>
          <w:rFonts w:hint="eastAsia" w:ascii="仿宋_GB2312" w:hAnsi="仿宋_GB2312" w:eastAsia="仿宋_GB2312" w:cs="仿宋_GB2312"/>
          <w:sz w:val="32"/>
          <w:szCs w:val="32"/>
          <w:lang w:val="en-US" w:eastAsia="zh-CN"/>
        </w:rPr>
        <w:t>女，1976年4月出生，1996年8月参加工作，中共党员，大学学历，历任</w:t>
      </w:r>
      <w:r>
        <w:rPr>
          <w:rStyle w:val="11"/>
          <w:rFonts w:hint="eastAsia" w:ascii="仿宋_GB2312" w:hAnsi="仿宋_GB2312" w:eastAsia="仿宋_GB2312" w:cs="仿宋_GB2312"/>
          <w:b w:val="0"/>
          <w:i w:val="0"/>
          <w:caps w:val="0"/>
          <w:color w:val="000000"/>
          <w:spacing w:val="0"/>
          <w:w w:val="100"/>
          <w:sz w:val="32"/>
          <w:szCs w:val="32"/>
          <w:lang w:val="en-US" w:eastAsia="zh-CN" w:bidi="ar-SA"/>
        </w:rPr>
        <w:t>河津市机械苗圃主任、河津市公安局森林派出所所长、机械苗圃主任、河津市林业局副局长、</w:t>
      </w:r>
      <w:r>
        <w:rPr>
          <w:rStyle w:val="11"/>
          <w:rFonts w:hint="eastAsia" w:ascii="仿宋_GB2312" w:hAnsi="仿宋_GB2312" w:eastAsia="仿宋_GB2312" w:cs="仿宋_GB2312"/>
          <w:b w:val="0"/>
          <w:i w:val="0"/>
          <w:caps w:val="0"/>
          <w:spacing w:val="0"/>
          <w:w w:val="100"/>
          <w:sz w:val="32"/>
          <w:szCs w:val="32"/>
          <w:lang w:val="en-US" w:eastAsia="zh-CN" w:bidi="ar-SA"/>
        </w:rPr>
        <w:t>防震减灾中心主任，现任</w:t>
      </w:r>
      <w:r>
        <w:rPr>
          <w:rStyle w:val="11"/>
          <w:rFonts w:hint="eastAsia" w:ascii="仿宋_GB2312" w:hAnsi="仿宋_GB2312" w:eastAsia="仿宋_GB2312" w:cs="仿宋_GB2312"/>
          <w:b w:val="0"/>
          <w:i w:val="0"/>
          <w:caps w:val="0"/>
          <w:spacing w:val="0"/>
          <w:w w:val="100"/>
          <w:kern w:val="2"/>
          <w:sz w:val="32"/>
          <w:szCs w:val="32"/>
          <w:lang w:val="en-US" w:eastAsia="zh-CN" w:bidi="ar-SA"/>
        </w:rPr>
        <w:t>河津市林业局党组书记、局长。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kern w:val="0"/>
          <w:sz w:val="32"/>
          <w:szCs w:val="32"/>
          <w:lang w:val="en-US" w:eastAsia="zh-CN"/>
        </w:rPr>
      </w:pPr>
      <w:r>
        <w:rPr>
          <w:rFonts w:hint="eastAsia" w:ascii="仿宋_GB2312" w:hAnsi="仿宋_GB2312" w:eastAsia="仿宋_GB2312" w:cs="仿宋_GB2312"/>
          <w:bCs/>
          <w:kern w:val="0"/>
          <w:sz w:val="32"/>
          <w:szCs w:val="32"/>
          <w:lang w:val="en-US" w:eastAsia="zh-CN"/>
        </w:rPr>
        <w:t>主要事迹：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bCs w:val="0"/>
          <w:i w:val="0"/>
          <w:caps w:val="0"/>
          <w:color w:val="000000"/>
          <w:spacing w:val="0"/>
          <w:w w:val="100"/>
          <w:kern w:val="2"/>
          <w:sz w:val="32"/>
          <w:szCs w:val="32"/>
          <w:lang w:val="en-US" w:eastAsia="zh-CN" w:bidi="ar-SA"/>
        </w:rPr>
        <w:t>1.加快播绿步伐，构筑美丽河津。</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河津曾是“三晋首富市、全国百强县”。工业发展带来的生态欠账，闫红霞担任局长后面临的重大挑战，她勇挑重担，一遍遍给历任领导传递生态建设、国土绿化新政策，使“生态优先、绿色发展”理念成为共识。带领全局上下，围绕“零碳城市、负碳农村、低碳发展、美丽家园”目标，聚焦黄河流域生态保护和高质量发展。2021年任局长以来，河津市累计投资10亿元完成国土绿化5万余亩，实施了3.9万亩局县合作造林、14公里沿黄旅游公路绿化、60公里百里生态廊道绿化提升、国家省市造林1万亩，1.5万亩干果经济林提质增效等，开展了义务植树活动，每年累计10万人（次）义务植树100万株。2021年度市级综合考核排名第一。</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bCs w:val="0"/>
          <w:i w:val="0"/>
          <w:caps w:val="0"/>
          <w:color w:val="000000"/>
          <w:spacing w:val="0"/>
          <w:w w:val="100"/>
          <w:kern w:val="2"/>
          <w:sz w:val="32"/>
          <w:szCs w:val="32"/>
          <w:lang w:val="en-US" w:eastAsia="zh-CN" w:bidi="ar-SA"/>
        </w:rPr>
        <w:t>2.发展林业产业，蹚出富民新路。</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闫红霞提出“东强苗木产业、西建景观廊道、北筑防护屏障、南促农旅融合”产业发展布局，为促进林农增收，积极向上级争取项目、提供服务、给予补贴、扶持发展，选育出单季槐新品种，引导种植户注册核桃品牌，支持苗木基地培育优质壮苗。目前，全市共发展各类经济林9.5万亩，农民年人均增加收入1000元以上，真正实现了“资源变资本、活树变活钱、叶子变票子、青山变金山”。</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firstLine="640" w:firstLineChars="200"/>
        <w:jc w:val="both"/>
        <w:textAlignment w:val="baseline"/>
        <w:rPr>
          <w:rStyle w:val="12"/>
          <w:rFonts w:hint="eastAsia" w:ascii="仿宋_GB2312" w:hAnsi="仿宋_GB2312" w:eastAsia="仿宋_GB2312" w:cs="仿宋_GB2312"/>
          <w:b w:val="0"/>
          <w:i w:val="0"/>
          <w:caps w:val="0"/>
          <w:color w:val="000000"/>
          <w:spacing w:val="0"/>
          <w:w w:val="100"/>
          <w:kern w:val="2"/>
          <w:sz w:val="32"/>
          <w:szCs w:val="32"/>
          <w:lang w:val="en-US" w:eastAsia="zh-CN" w:bidi="ar-SA"/>
        </w:rPr>
      </w:pPr>
      <w:r>
        <w:rPr>
          <w:rStyle w:val="12"/>
          <w:rFonts w:hint="eastAsia" w:ascii="仿宋_GB2312" w:hAnsi="仿宋_GB2312" w:eastAsia="仿宋_GB2312" w:cs="仿宋_GB2312"/>
          <w:b w:val="0"/>
          <w:bCs w:val="0"/>
          <w:i w:val="0"/>
          <w:caps w:val="0"/>
          <w:color w:val="000000"/>
          <w:spacing w:val="0"/>
          <w:w w:val="100"/>
          <w:kern w:val="2"/>
          <w:sz w:val="32"/>
          <w:szCs w:val="32"/>
          <w:lang w:val="en-US" w:eastAsia="zh-CN" w:bidi="ar-SA"/>
        </w:rPr>
        <w:t>3.探索合作机制，激发造林活力。</w:t>
      </w:r>
      <w:r>
        <w:rPr>
          <w:rStyle w:val="12"/>
          <w:rFonts w:hint="eastAsia" w:ascii="仿宋_GB2312" w:hAnsi="仿宋_GB2312" w:eastAsia="仿宋_GB2312" w:cs="仿宋_GB2312"/>
          <w:b w:val="0"/>
          <w:i w:val="0"/>
          <w:caps w:val="0"/>
          <w:color w:val="000000"/>
          <w:spacing w:val="0"/>
          <w:w w:val="100"/>
          <w:kern w:val="2"/>
          <w:sz w:val="32"/>
          <w:szCs w:val="32"/>
          <w:lang w:val="en-US" w:eastAsia="zh-CN" w:bidi="ar-SA"/>
        </w:rPr>
        <w:t>为破解“四荒地”造林难题，闫红霞精准把握新造林机制，积极对接局县合作造林新机制，补齐短板，合作共赢。2021年、2022年连续两年，投资8700余万元，与吕梁林局完成合作造林3.9万亩，彻底解决当地荒山造林技术力量薄弱、投资力度小、管护难度大等问题。善思善学办法多，出台“异地置换土地、企业出资绿化”办法，大胆尝试造林绿化置换经营开发、森林景观康养置换造林、购买式造林等全新造林机制。先后为168家企业置换1.2万亩造林地，撬动社会资本1.2亿元，偿还生态欠账，把昔日荒沟变成农民聚宝盆。抢抓乡村振兴机遇，争取各级投资1.5亿元，高标准绿化87个示范村。其中，西庄、马家庄、下院等村先后荣获“国家森林乡村”称号，龙门村荣获“全国生态文明村”称号。</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（二）王晓林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男，1970年3月出生，1992年10月参加工作，中共党员，大学学历。历任</w:t>
      </w:r>
      <w:r>
        <w:rPr>
          <w:rFonts w:hint="default" w:ascii="仿宋_GB2312" w:hAnsi="仿宋_GB2312" w:eastAsia="仿宋_GB2312" w:cs="仿宋_GB2312"/>
          <w:sz w:val="32"/>
          <w:szCs w:val="32"/>
          <w:lang w:val="en-US" w:eastAsia="zh-CN"/>
        </w:rPr>
        <w:t>关帝林局双家寨林区派出所干警</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交城县公安局西葫芦区派出所副所长</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古交市公安局林区派出所所长</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关帝林局屯兰川林场副场长</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场长</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西葫芦林场场长、工程师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关帝林局副局长、工程师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吕梁林局党委副书记、常务副局长、工程师</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吕梁林局党委书记、局长、高级工程师</w:t>
      </w:r>
      <w:r>
        <w:rPr>
          <w:rFonts w:hint="eastAsia" w:ascii="仿宋_GB2312" w:hAnsi="仿宋_GB2312" w:eastAsia="仿宋_GB2312" w:cs="仿宋_GB2312"/>
          <w:sz w:val="32"/>
          <w:szCs w:val="32"/>
          <w:lang w:val="en-US" w:eastAsia="zh-CN"/>
        </w:rPr>
        <w:t>，现任</w:t>
      </w:r>
      <w:r>
        <w:rPr>
          <w:rFonts w:hint="default" w:ascii="仿宋_GB2312" w:hAnsi="仿宋_GB2312" w:eastAsia="仿宋_GB2312" w:cs="仿宋_GB2312"/>
          <w:sz w:val="32"/>
          <w:szCs w:val="32"/>
          <w:lang w:val="en-US" w:eastAsia="zh-CN"/>
        </w:rPr>
        <w:t>杨树林局党委书记、局长、高级工程师</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主要事迹：</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b/>
          <w:bCs/>
          <w:i w:val="0"/>
          <w:iCs w:val="0"/>
          <w:caps w:val="0"/>
          <w:color w:val="222222"/>
          <w:spacing w:val="15"/>
          <w:sz w:val="32"/>
          <w:szCs w:val="32"/>
          <w:shd w:val="clear" w:fill="FFFFFF"/>
          <w:lang w:eastAsia="zh-CN"/>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lang w:eastAsia="zh-CN"/>
        </w:rPr>
        <w:t>潜心研究，破解难题，推动国土绿化开新局。</w:t>
      </w:r>
      <w:r>
        <w:rPr>
          <w:rFonts w:hint="eastAsia" w:ascii="仿宋_GB2312" w:hAnsi="宋体" w:eastAsia="仿宋_GB2312" w:cstheme="minorBidi"/>
          <w:kern w:val="0"/>
          <w:sz w:val="32"/>
          <w:szCs w:val="32"/>
          <w:lang w:val="en-US" w:eastAsia="zh-CN" w:bidi="ar"/>
        </w:rPr>
        <w:t>主动扛起黄河沿岸地区国土绿化使命，面对沿黄地区土壤沙化严重，土质疏松，沟壑纵横，地形支离破碎等复杂立地条件，多次深入运城、临汾、吕梁三市十多个沿黄县（区）实地踏查、潜心研究，创新建立“683”管理机制，即做到设计、合同、组织、程序、投资和技术“六个规范”，实施径流集水整地、黄土托底栽植、蒸腾抑制剂喷施、保水剂运用、双层覆盖、袋装水滴灌、防啃罩保护、防啃剂涂施“八项科技措施”，实现造林绿化与百姓增收致富、管护提质增效和乡村振兴“三个结合”。同时，以流域治理为主基调，按照“混交绘底色、彩化造景观、果林增效益”的思路，探索总结出“平地发展果药经济林”“山地营造针阔混交林”“沙化陡坡栽植护坡林”三种造林绿化模式，有力推进了增绿增景增效的有机统一，为区域林草产业发展探索了新路径、注入了新活力。近几年，累计主持高质量完成沿黄地区合作造林工程58万亩。</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仿宋_GB2312" w:eastAsia="仿宋_GB2312" w:cs="仿宋_GB2312"/>
          <w:b w:val="0"/>
          <w:bCs/>
          <w:sz w:val="32"/>
          <w:szCs w:val="32"/>
          <w:lang w:val="en-US" w:eastAsia="zh-CN"/>
        </w:rPr>
        <w:t>2.善于思考、大胆探索，推动森林经营蹚新路。</w:t>
      </w:r>
      <w:r>
        <w:rPr>
          <w:rFonts w:hint="eastAsia" w:ascii="仿宋_GB2312" w:hAnsi="宋体" w:eastAsia="仿宋_GB2312"/>
          <w:sz w:val="32"/>
          <w:szCs w:val="32"/>
        </w:rPr>
        <w:t>面对</w:t>
      </w:r>
      <w:r>
        <w:rPr>
          <w:rFonts w:hint="eastAsia" w:ascii="仿宋_GB2312" w:hAnsi="宋体" w:eastAsia="仿宋_GB2312"/>
          <w:sz w:val="32"/>
          <w:szCs w:val="32"/>
          <w:lang w:eastAsia="zh-CN"/>
        </w:rPr>
        <w:t>森林抚育剩余物利用率低却成为</w:t>
      </w:r>
      <w:r>
        <w:rPr>
          <w:rFonts w:hint="eastAsia" w:ascii="仿宋_GB2312" w:hAnsi="宋体" w:eastAsia="仿宋_GB2312"/>
          <w:sz w:val="32"/>
          <w:szCs w:val="32"/>
          <w:lang w:val="en-US" w:eastAsia="zh-CN"/>
        </w:rPr>
        <w:t>引发森林病虫害</w:t>
      </w:r>
      <w:r>
        <w:rPr>
          <w:rFonts w:hint="eastAsia" w:ascii="仿宋_GB2312" w:hAnsi="宋体" w:eastAsia="仿宋_GB2312"/>
          <w:sz w:val="32"/>
          <w:szCs w:val="32"/>
          <w:lang w:eastAsia="zh-CN"/>
        </w:rPr>
        <w:t>和森林火灾的重大隐患，</w:t>
      </w:r>
      <w:r>
        <w:rPr>
          <w:rFonts w:hint="eastAsia" w:ascii="仿宋_GB2312" w:hAnsi="宋体" w:eastAsia="仿宋_GB2312"/>
          <w:sz w:val="32"/>
          <w:szCs w:val="32"/>
        </w:rPr>
        <w:t>王晓林同志带领技术人员，大胆探索，群策群力，创新经营</w:t>
      </w:r>
      <w:r>
        <w:rPr>
          <w:rFonts w:hint="eastAsia" w:ascii="仿宋_GB2312" w:hAnsi="宋体" w:eastAsia="仿宋_GB2312"/>
          <w:sz w:val="32"/>
          <w:szCs w:val="32"/>
          <w:lang w:eastAsia="zh-CN"/>
        </w:rPr>
        <w:t>模式</w:t>
      </w:r>
      <w:r>
        <w:rPr>
          <w:rFonts w:hint="eastAsia" w:ascii="仿宋_GB2312" w:hAnsi="宋体" w:eastAsia="仿宋_GB2312"/>
          <w:sz w:val="32"/>
          <w:szCs w:val="32"/>
        </w:rPr>
        <w:t>，将森林抚育、资源利用、生态环保和经济发展有机地结合起来，</w:t>
      </w:r>
      <w:r>
        <w:rPr>
          <w:rFonts w:hint="eastAsia" w:ascii="仿宋_GB2312" w:hAnsi="宋体" w:eastAsia="仿宋_GB2312"/>
          <w:sz w:val="32"/>
          <w:szCs w:val="32"/>
          <w:lang w:eastAsia="zh-CN"/>
        </w:rPr>
        <w:t>开创了</w:t>
      </w:r>
      <w:r>
        <w:rPr>
          <w:rFonts w:hint="eastAsia" w:ascii="仿宋_GB2312" w:hAnsi="宋体" w:eastAsia="仿宋_GB2312"/>
          <w:sz w:val="32"/>
          <w:szCs w:val="32"/>
        </w:rPr>
        <w:t>“公司+林场”“林业+产业”的市场化运营新机制，探索形成了森林抚育物加工“五大模式”</w:t>
      </w:r>
      <w:r>
        <w:rPr>
          <w:rFonts w:hint="eastAsia" w:ascii="仿宋_GB2312" w:hAnsi="宋体" w:eastAsia="仿宋_GB2312"/>
          <w:sz w:val="32"/>
          <w:szCs w:val="32"/>
          <w:lang w:eastAsia="zh-CN"/>
        </w:rPr>
        <w:t>。</w:t>
      </w:r>
      <w:r>
        <w:rPr>
          <w:rFonts w:hint="eastAsia" w:ascii="仿宋_GB2312" w:hAnsi="宋体" w:eastAsia="仿宋_GB2312"/>
          <w:sz w:val="32"/>
          <w:szCs w:val="32"/>
        </w:rPr>
        <w:t>“五大模式”的应用，使林区森林抚育物利用率达到了100%，</w:t>
      </w:r>
      <w:r>
        <w:rPr>
          <w:rFonts w:hint="eastAsia" w:ascii="仿宋_GB2312" w:hAnsi="宋体" w:eastAsia="仿宋_GB2312"/>
          <w:sz w:val="32"/>
          <w:szCs w:val="32"/>
          <w:lang w:val="en-US" w:eastAsia="zh-CN"/>
        </w:rPr>
        <w:t>年均</w:t>
      </w:r>
      <w:r>
        <w:rPr>
          <w:rFonts w:hint="eastAsia" w:ascii="仿宋_GB2312" w:hAnsi="宋体" w:eastAsia="仿宋_GB2312"/>
          <w:sz w:val="32"/>
          <w:szCs w:val="32"/>
        </w:rPr>
        <w:t>创收达千万元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实现了</w:t>
      </w:r>
      <w:r>
        <w:rPr>
          <w:rFonts w:hint="eastAsia" w:ascii="仿宋_GB2312" w:hAnsi="宋体" w:eastAsia="仿宋_GB2312"/>
          <w:sz w:val="32"/>
          <w:szCs w:val="32"/>
        </w:rPr>
        <w:t>经济效益和生态效益</w:t>
      </w:r>
      <w:r>
        <w:rPr>
          <w:rFonts w:hint="eastAsia" w:ascii="仿宋_GB2312" w:hAnsi="宋体" w:eastAsia="仿宋_GB2312"/>
          <w:sz w:val="32"/>
          <w:szCs w:val="32"/>
          <w:lang w:val="en-US" w:eastAsia="zh-CN"/>
        </w:rPr>
        <w:t>双赢</w:t>
      </w:r>
      <w:r>
        <w:rPr>
          <w:rFonts w:hint="eastAsia" w:ascii="仿宋_GB2312" w:hAnsi="宋体" w:eastAsia="仿宋_GB2312"/>
          <w:sz w:val="32"/>
          <w:szCs w:val="32"/>
        </w:rPr>
        <w:t>，为林区可持续发展增添了</w:t>
      </w:r>
      <w:r>
        <w:rPr>
          <w:rFonts w:hint="eastAsia" w:ascii="仿宋_GB2312" w:hAnsi="宋体" w:eastAsia="仿宋_GB2312"/>
          <w:sz w:val="32"/>
          <w:szCs w:val="32"/>
          <w:lang w:val="en-US" w:eastAsia="zh-CN"/>
        </w:rPr>
        <w:t>强劲</w:t>
      </w:r>
      <w:r>
        <w:rPr>
          <w:rFonts w:hint="eastAsia" w:ascii="仿宋_GB2312" w:hAnsi="宋体" w:eastAsia="仿宋_GB2312"/>
          <w:sz w:val="32"/>
          <w:szCs w:val="32"/>
        </w:rPr>
        <w:t>动能。</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宋体" w:eastAsia="仿宋_GB2312"/>
          <w:sz w:val="32"/>
          <w:szCs w:val="32"/>
        </w:rPr>
      </w:pPr>
      <w:r>
        <w:rPr>
          <w:rFonts w:hint="eastAsia" w:ascii="仿宋_GB2312" w:hAnsi="仿宋_GB2312" w:eastAsia="仿宋_GB2312" w:cs="仿宋_GB2312"/>
          <w:b w:val="0"/>
          <w:bCs/>
          <w:sz w:val="32"/>
          <w:szCs w:val="32"/>
          <w:lang w:val="en-US" w:eastAsia="zh-CN"/>
        </w:rPr>
        <w:t>3.优化布局，创新赋能，推动良种保障创新绩。</w:t>
      </w:r>
      <w:r>
        <w:rPr>
          <w:rFonts w:hint="eastAsia" w:ascii="仿宋_GB2312" w:hAnsi="宋体" w:eastAsia="仿宋_GB2312"/>
          <w:sz w:val="32"/>
          <w:szCs w:val="32"/>
        </w:rPr>
        <w:t>多年来，王晓林同志始终坚持以“建设高效良种化基地，提升林草现代化水平”为目标，牢牢把握“针阔良种巧搭配，就近育苗就近</w:t>
      </w:r>
      <w:r>
        <w:rPr>
          <w:rFonts w:hint="eastAsia" w:ascii="仿宋_GB2312" w:hAnsi="宋体" w:eastAsia="仿宋_GB2312"/>
          <w:sz w:val="32"/>
          <w:szCs w:val="32"/>
          <w:lang w:eastAsia="zh-CN"/>
        </w:rPr>
        <w:t>栽</w:t>
      </w:r>
      <w:r>
        <w:rPr>
          <w:rFonts w:hint="eastAsia" w:ascii="仿宋_GB2312" w:hAnsi="宋体" w:eastAsia="仿宋_GB2312"/>
          <w:sz w:val="32"/>
          <w:szCs w:val="32"/>
        </w:rPr>
        <w:t>，以需定产强保障，流程作业建台账，梯次布局严管理”这五个关键，大力推进种苗基地建设，</w:t>
      </w:r>
      <w:r>
        <w:rPr>
          <w:rFonts w:hint="eastAsia" w:ascii="仿宋_GB2312" w:hAnsi="宋体" w:eastAsia="仿宋_GB2312"/>
          <w:sz w:val="32"/>
          <w:szCs w:val="32"/>
          <w:lang w:eastAsia="zh-CN"/>
        </w:rPr>
        <w:t>带领指导技术人员完成了油松种子园</w:t>
      </w:r>
      <w:r>
        <w:rPr>
          <w:rFonts w:hint="eastAsia" w:ascii="仿宋_GB2312" w:hAnsi="宋体" w:eastAsia="仿宋_GB2312"/>
          <w:sz w:val="32"/>
          <w:szCs w:val="32"/>
          <w:lang w:val="en-US" w:eastAsia="zh-CN"/>
        </w:rPr>
        <w:t>1.5代园及2.0代园升级建设，</w:t>
      </w:r>
      <w:r>
        <w:rPr>
          <w:rFonts w:hint="eastAsia" w:ascii="仿宋_GB2312" w:hAnsi="宋体" w:eastAsia="仿宋_GB2312"/>
          <w:sz w:val="32"/>
          <w:szCs w:val="32"/>
        </w:rPr>
        <w:t>依托国家级油松良种，省级连翘、核桃、辽东栎</w:t>
      </w:r>
      <w:r>
        <w:rPr>
          <w:rFonts w:hint="eastAsia" w:ascii="仿宋_GB2312" w:hAnsi="宋体" w:eastAsia="仿宋_GB2312"/>
          <w:sz w:val="32"/>
          <w:szCs w:val="32"/>
          <w:lang w:val="en-US" w:eastAsia="zh-CN"/>
        </w:rPr>
        <w:t>良种</w:t>
      </w:r>
      <w:r>
        <w:rPr>
          <w:rFonts w:hint="eastAsia" w:ascii="仿宋_GB2312" w:hAnsi="宋体" w:eastAsia="仿宋_GB2312"/>
          <w:sz w:val="32"/>
          <w:szCs w:val="32"/>
        </w:rPr>
        <w:t>，建立了</w:t>
      </w:r>
      <w:r>
        <w:rPr>
          <w:rFonts w:hint="eastAsia" w:ascii="仿宋_GB2312" w:hAnsi="宋体" w:eastAsia="仿宋_GB2312"/>
          <w:sz w:val="32"/>
          <w:szCs w:val="32"/>
          <w:lang w:eastAsia="zh-CN"/>
        </w:rPr>
        <w:t>全省</w:t>
      </w:r>
      <w:r>
        <w:rPr>
          <w:rFonts w:hint="eastAsia" w:ascii="仿宋_GB2312" w:hAnsi="宋体" w:eastAsia="仿宋_GB2312"/>
          <w:sz w:val="32"/>
          <w:szCs w:val="32"/>
        </w:rPr>
        <w:t>种质资源保存库，选育的“油松晋陇家系2号”于2020年获选良种。</w:t>
      </w:r>
      <w:r>
        <w:rPr>
          <w:rFonts w:hint="eastAsia" w:ascii="仿宋_GB2312" w:hAnsi="宋体" w:eastAsia="仿宋_GB2312"/>
          <w:sz w:val="32"/>
          <w:szCs w:val="32"/>
          <w:lang w:val="en-US" w:eastAsia="zh-CN"/>
        </w:rPr>
        <w:t>他还特别</w:t>
      </w:r>
      <w:r>
        <w:rPr>
          <w:rFonts w:hint="eastAsia" w:ascii="仿宋_GB2312" w:hAnsi="宋体" w:eastAsia="仿宋_GB2312"/>
          <w:sz w:val="32"/>
          <w:szCs w:val="32"/>
        </w:rPr>
        <w:t>注重</w:t>
      </w:r>
      <w:r>
        <w:rPr>
          <w:rFonts w:hint="eastAsia" w:ascii="仿宋_GB2312" w:hAnsi="宋体" w:eastAsia="仿宋_GB2312"/>
          <w:sz w:val="32"/>
          <w:szCs w:val="32"/>
          <w:lang w:val="en-US" w:eastAsia="zh-CN"/>
        </w:rPr>
        <w:t>将</w:t>
      </w:r>
      <w:r>
        <w:rPr>
          <w:rFonts w:hint="eastAsia" w:ascii="仿宋_GB2312" w:hAnsi="宋体" w:eastAsia="仿宋_GB2312"/>
          <w:sz w:val="32"/>
          <w:szCs w:val="32"/>
        </w:rPr>
        <w:t>科技创新运用在种苗基础建设</w:t>
      </w:r>
      <w:r>
        <w:rPr>
          <w:rFonts w:hint="eastAsia" w:ascii="仿宋_GB2312" w:hAnsi="宋体" w:eastAsia="仿宋_GB2312"/>
          <w:sz w:val="32"/>
          <w:szCs w:val="32"/>
          <w:lang w:val="en-US" w:eastAsia="zh-CN"/>
        </w:rPr>
        <w:t>中</w:t>
      </w:r>
      <w:r>
        <w:rPr>
          <w:rFonts w:hint="eastAsia" w:ascii="仿宋_GB2312" w:hAnsi="宋体" w:eastAsia="仿宋_GB2312"/>
          <w:sz w:val="32"/>
          <w:szCs w:val="32"/>
        </w:rPr>
        <w:t>，率领技术骨干</w:t>
      </w:r>
      <w:r>
        <w:rPr>
          <w:rFonts w:hint="eastAsia" w:ascii="仿宋_GB2312" w:hAnsi="宋体" w:eastAsia="仿宋_GB2312"/>
          <w:sz w:val="32"/>
          <w:szCs w:val="32"/>
          <w:lang w:val="en-US" w:eastAsia="zh-CN"/>
        </w:rPr>
        <w:t>和</w:t>
      </w:r>
      <w:r>
        <w:rPr>
          <w:rFonts w:hint="eastAsia" w:ascii="仿宋_GB2312" w:hAnsi="宋体" w:eastAsia="仿宋_GB2312"/>
          <w:sz w:val="32"/>
          <w:szCs w:val="32"/>
        </w:rPr>
        <w:t>科技创新团队</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自主</w:t>
      </w:r>
      <w:r>
        <w:rPr>
          <w:rFonts w:hint="eastAsia" w:ascii="仿宋_GB2312" w:hAnsi="宋体" w:eastAsia="仿宋_GB2312"/>
          <w:sz w:val="32"/>
          <w:szCs w:val="32"/>
        </w:rPr>
        <w:t>研发出了林草种子育苗智能播种机，实现</w:t>
      </w:r>
      <w:r>
        <w:rPr>
          <w:rFonts w:hint="eastAsia" w:ascii="仿宋_GB2312" w:hAnsi="宋体" w:eastAsia="仿宋_GB2312"/>
          <w:sz w:val="32"/>
          <w:szCs w:val="32"/>
          <w:lang w:val="en-US" w:eastAsia="zh-CN"/>
        </w:rPr>
        <w:t>了</w:t>
      </w:r>
      <w:r>
        <w:rPr>
          <w:rFonts w:hint="eastAsia" w:ascii="仿宋_GB2312" w:hAnsi="宋体" w:eastAsia="仿宋_GB2312"/>
          <w:sz w:val="32"/>
          <w:szCs w:val="32"/>
        </w:rPr>
        <w:t>育苗播种智能化、机械化、精准化、多样化，获得了国内多项技术奖</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近年来，主导</w:t>
      </w:r>
      <w:r>
        <w:rPr>
          <w:rFonts w:hint="eastAsia" w:ascii="仿宋_GB2312" w:hAnsi="宋体" w:eastAsia="仿宋_GB2312"/>
          <w:sz w:val="32"/>
          <w:szCs w:val="32"/>
        </w:rPr>
        <w:t>推广使用水肥一体化智能灌溉系统</w:t>
      </w:r>
      <w:r>
        <w:rPr>
          <w:rFonts w:hint="eastAsia" w:ascii="仿宋_GB2312" w:eastAsia="仿宋_GB2312"/>
          <w:sz w:val="32"/>
          <w:szCs w:val="32"/>
          <w:lang w:eastAsia="zh-CN"/>
        </w:rPr>
        <w:t>以及</w:t>
      </w:r>
      <w:r>
        <w:rPr>
          <w:rFonts w:hint="eastAsia" w:ascii="仿宋_GB2312" w:hAnsi="宋体" w:eastAsia="仿宋_GB2312"/>
          <w:sz w:val="32"/>
          <w:szCs w:val="32"/>
        </w:rPr>
        <w:t>无人机喷洒农药技术，使种苗</w:t>
      </w:r>
      <w:r>
        <w:rPr>
          <w:rFonts w:hint="eastAsia" w:ascii="仿宋_GB2312" w:eastAsia="仿宋_GB2312"/>
          <w:sz w:val="32"/>
          <w:szCs w:val="32"/>
          <w:lang w:eastAsia="zh-CN"/>
        </w:rPr>
        <w:t>培育管理更加标准、高效、便捷，有力</w:t>
      </w:r>
      <w:r>
        <w:rPr>
          <w:rFonts w:hint="eastAsia" w:ascii="仿宋_GB2312" w:hAnsi="宋体" w:eastAsia="仿宋_GB2312"/>
          <w:sz w:val="32"/>
          <w:szCs w:val="32"/>
        </w:rPr>
        <w:t>保障了种苗质量。</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（三）刘占义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val="en-US" w:eastAsia="zh-CN"/>
        </w:rPr>
        <w:t>男，1964年1月出生，1984年8月参加工作，中共党员，大学学历，历任</w:t>
      </w:r>
      <w:r>
        <w:rPr>
          <w:rFonts w:hint="eastAsia" w:ascii="仿宋_GB2312" w:hAnsi="仿宋_GB2312" w:eastAsia="仿宋_GB2312" w:cs="仿宋_GB2312"/>
          <w:b w:val="0"/>
          <w:bCs w:val="0"/>
          <w:sz w:val="32"/>
          <w:szCs w:val="32"/>
          <w:lang w:val="en-US" w:eastAsia="zh-CN"/>
        </w:rPr>
        <w:t>朔县林业局技术员、森防站站长、朔城区林业局副局长、总工程师，现任朔城区林业局四级调研员。</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kern w:val="0"/>
          <w:sz w:val="32"/>
          <w:szCs w:val="32"/>
          <w:lang w:val="en-US" w:eastAsia="zh-CN" w:bidi="ar"/>
        </w:rPr>
      </w:pPr>
      <w:r>
        <w:rPr>
          <w:rFonts w:hint="eastAsia" w:ascii="仿宋_GB2312" w:hAnsi="仿宋_GB2312" w:eastAsia="仿宋_GB2312" w:cs="仿宋_GB2312"/>
          <w:kern w:val="0"/>
          <w:sz w:val="32"/>
          <w:szCs w:val="32"/>
          <w:lang w:val="en-US" w:eastAsia="zh-CN" w:bidi="ar"/>
        </w:rPr>
        <w:t>主要事迹：</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1984年以来，</w:t>
      </w:r>
      <w:r>
        <w:rPr>
          <w:rFonts w:hint="eastAsia" w:ascii="仿宋_GB2312" w:hAnsi="仿宋_GB2312" w:eastAsia="仿宋_GB2312" w:cs="仿宋_GB2312"/>
          <w:sz w:val="32"/>
          <w:szCs w:val="32"/>
          <w:lang w:val="en-US" w:eastAsia="zh-CN"/>
        </w:rPr>
        <w:t>刘占义</w:t>
      </w:r>
      <w:r>
        <w:rPr>
          <w:rFonts w:hint="eastAsia" w:ascii="仿宋_GB2312" w:hAnsi="仿宋_GB2312" w:eastAsia="仿宋_GB2312" w:cs="仿宋_GB2312"/>
          <w:sz w:val="32"/>
          <w:szCs w:val="32"/>
          <w:lang w:eastAsia="zh-CN"/>
        </w:rPr>
        <w:t>先后承担、承包、主持完成二十二项试验、示范、推广工作。</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获得成果：</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1985年，主持“防治青杨天牛成虫最佳药剂筛选试验”获雁北地区科技推广二等奖。</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撰写的《青杨天牛发生与环境的关系》《杨苗主茎虫瘿数与苗木生长的关系》被编入《林业部防治青杨天牛试点》文集，获“山西省科技进步二等奖”。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1988年，承包的汴子町乡杨树丰产林重点工程的设计施工项目，获得山西省农村技术承包三等奖。</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1990年—1993年主持的“针叶树地膜覆盖育苗试验”，其成果编入1994年底《中国实用科技成果大典》。</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1994—2004年组织完成5万亩“ABT”生根粉在荒山造林推广任务，完成“GGR”在林业工作中系列推广应用工作，获国家林业局表彰奖励。</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1995年主持参加“干旱阳坡针叶树大苗带土栽植造林试验”，试验面积250亩，成活率97.5%，为坡区10万亩干旱阳坡绿化提供了宝贵经验。</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2001年，分管京津风沙源治理工程，制定组织实施了“晋北风沙区多种造林模式试验工作”，并选了八种最佳模式推广到全区营造林工作中。</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2002年以来，</w:t>
      </w:r>
      <w:r>
        <w:rPr>
          <w:rFonts w:hint="eastAsia" w:ascii="仿宋_GB2312" w:hAnsi="仿宋_GB2312" w:eastAsia="仿宋_GB2312" w:cs="仿宋_GB2312"/>
          <w:sz w:val="32"/>
          <w:szCs w:val="32"/>
          <w:lang w:val="en-US" w:eastAsia="zh-CN"/>
        </w:rPr>
        <w:t>刘占义</w:t>
      </w:r>
      <w:r>
        <w:rPr>
          <w:rFonts w:hint="eastAsia" w:ascii="仿宋_GB2312" w:hAnsi="仿宋_GB2312" w:eastAsia="仿宋_GB2312" w:cs="仿宋_GB2312"/>
          <w:sz w:val="32"/>
          <w:szCs w:val="32"/>
          <w:lang w:eastAsia="zh-CN"/>
        </w:rPr>
        <w:t>分管退耕还林工作，深入调查，多方取经，刻苦钻研，创立了生态、经济、社会效益最大化的“一六”林草间作模式，成果获市科技推广一等奖，并在全国风沙源治理工作会议上作为典型进行了介绍；</w:t>
      </w:r>
      <w:r>
        <w:rPr>
          <w:rFonts w:hint="eastAsia" w:ascii="仿宋_GB2312" w:hAnsi="仿宋_GB2312" w:eastAsia="仿宋_GB2312" w:cs="仿宋_GB2312"/>
          <w:sz w:val="32"/>
          <w:szCs w:val="32"/>
          <w:lang w:val="en-US" w:eastAsia="zh-CN"/>
        </w:rPr>
        <w:t>经他</w:t>
      </w:r>
      <w:r>
        <w:rPr>
          <w:rFonts w:hint="eastAsia" w:ascii="仿宋_GB2312" w:hAnsi="仿宋_GB2312" w:eastAsia="仿宋_GB2312" w:cs="仿宋_GB2312"/>
          <w:sz w:val="32"/>
          <w:szCs w:val="32"/>
          <w:lang w:eastAsia="zh-CN"/>
        </w:rPr>
        <w:t>设计的退耕还林工作管理流程图，细致、全面、科学，成为山西省退耕还林管理的样板。</w:t>
      </w:r>
    </w:p>
    <w:p>
      <w:pPr>
        <w:keepNext w:val="0"/>
        <w:keepLines w:val="0"/>
        <w:pageBreakBefore w:val="0"/>
        <w:kinsoku/>
        <w:wordWrap/>
        <w:overflowPunct/>
        <w:topLinePunct w:val="0"/>
        <w:autoSpaceDE/>
        <w:autoSpaceDN/>
        <w:bidi w:val="0"/>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获得荣誉：</w:t>
      </w:r>
      <w:r>
        <w:rPr>
          <w:rFonts w:hint="eastAsia" w:ascii="仿宋_GB2312" w:hAnsi="仿宋_GB2312" w:eastAsia="仿宋_GB2312" w:cs="仿宋_GB2312"/>
          <w:sz w:val="32"/>
          <w:szCs w:val="32"/>
          <w:lang w:eastAsia="zh-CN"/>
        </w:rPr>
        <w:t>“京津风沙源治理先进个人”“朔州市重点表彰先进个人”“朔州市优秀青年星火带头人”。</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200" w:right="0" w:rightChars="0" w:firstLine="320" w:firstLineChars="100"/>
        <w:jc w:val="both"/>
        <w:textAlignment w:val="auto"/>
        <w:rPr>
          <w:rFonts w:hint="eastAsia" w:ascii="仿宋_GB2312" w:hAnsi="仿宋_GB2312" w:eastAsia="仿宋_GB2312" w:cs="仿宋_GB2312"/>
          <w:kern w:val="0"/>
          <w:sz w:val="32"/>
          <w:szCs w:val="32"/>
          <w:lang w:val="en-US" w:eastAsia="zh-CN" w:bidi="ar"/>
        </w:rPr>
      </w:pPr>
    </w:p>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楷体">
    <w:altName w:val="方正楷体_GBK"/>
    <w:panose1 w:val="02010609060101010101"/>
    <w:charset w:val="86"/>
    <w:family w:val="auto"/>
    <w:pitch w:val="default"/>
    <w:sig w:usb0="00000000" w:usb1="00000000" w:usb2="00000016" w:usb3="00000000" w:csb0="00040001"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true"/>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3NWEwYjUxN2MyMmI5NDVhMmU2OTU0ZDAzZDgyM2QifQ=="/>
  </w:docVars>
  <w:rsids>
    <w:rsidRoot w:val="00000000"/>
    <w:rsid w:val="01AB60B5"/>
    <w:rsid w:val="021A33B4"/>
    <w:rsid w:val="02AE2909"/>
    <w:rsid w:val="02BD7BB8"/>
    <w:rsid w:val="03483348"/>
    <w:rsid w:val="03D351A4"/>
    <w:rsid w:val="040E3171"/>
    <w:rsid w:val="04840B73"/>
    <w:rsid w:val="04B41D26"/>
    <w:rsid w:val="05C64BF4"/>
    <w:rsid w:val="071B2EDE"/>
    <w:rsid w:val="08F06A07"/>
    <w:rsid w:val="09A4743D"/>
    <w:rsid w:val="0C7927C4"/>
    <w:rsid w:val="0C916F51"/>
    <w:rsid w:val="0DA204BF"/>
    <w:rsid w:val="0EC2495C"/>
    <w:rsid w:val="11253617"/>
    <w:rsid w:val="11447D7B"/>
    <w:rsid w:val="12135D6D"/>
    <w:rsid w:val="13280AA0"/>
    <w:rsid w:val="139F0A10"/>
    <w:rsid w:val="13A90F32"/>
    <w:rsid w:val="13F861B2"/>
    <w:rsid w:val="16875503"/>
    <w:rsid w:val="182E4DAB"/>
    <w:rsid w:val="1BA809D0"/>
    <w:rsid w:val="1D6A20D8"/>
    <w:rsid w:val="1E88189A"/>
    <w:rsid w:val="1FE33C5E"/>
    <w:rsid w:val="206051B5"/>
    <w:rsid w:val="226B4E2B"/>
    <w:rsid w:val="237E431E"/>
    <w:rsid w:val="275C4506"/>
    <w:rsid w:val="2ABE32E0"/>
    <w:rsid w:val="2BD66AC7"/>
    <w:rsid w:val="2C923702"/>
    <w:rsid w:val="2CF17C4E"/>
    <w:rsid w:val="2D2F3BA9"/>
    <w:rsid w:val="2DEB7BF1"/>
    <w:rsid w:val="2F992272"/>
    <w:rsid w:val="30D76C83"/>
    <w:rsid w:val="329E6B50"/>
    <w:rsid w:val="333A2721"/>
    <w:rsid w:val="34E42621"/>
    <w:rsid w:val="354E3F3E"/>
    <w:rsid w:val="374968C5"/>
    <w:rsid w:val="379753A2"/>
    <w:rsid w:val="3875366B"/>
    <w:rsid w:val="38AC22BE"/>
    <w:rsid w:val="39DF323C"/>
    <w:rsid w:val="3A3B5D53"/>
    <w:rsid w:val="3B6D0B1F"/>
    <w:rsid w:val="3BC35686"/>
    <w:rsid w:val="3CAD028D"/>
    <w:rsid w:val="3CDE1A9A"/>
    <w:rsid w:val="3D4476D4"/>
    <w:rsid w:val="40B409E5"/>
    <w:rsid w:val="40C605F6"/>
    <w:rsid w:val="424566C9"/>
    <w:rsid w:val="44893E35"/>
    <w:rsid w:val="455026E2"/>
    <w:rsid w:val="468377AB"/>
    <w:rsid w:val="46A202A6"/>
    <w:rsid w:val="46E63530"/>
    <w:rsid w:val="47B24FFD"/>
    <w:rsid w:val="49A746FF"/>
    <w:rsid w:val="49B341FA"/>
    <w:rsid w:val="49F5625A"/>
    <w:rsid w:val="49FC0713"/>
    <w:rsid w:val="4CBC3CCA"/>
    <w:rsid w:val="50BC557F"/>
    <w:rsid w:val="516B614C"/>
    <w:rsid w:val="51C73020"/>
    <w:rsid w:val="51FED7AB"/>
    <w:rsid w:val="52255948"/>
    <w:rsid w:val="53D0132B"/>
    <w:rsid w:val="548C700E"/>
    <w:rsid w:val="554A33F0"/>
    <w:rsid w:val="59B60E0D"/>
    <w:rsid w:val="5BD462C2"/>
    <w:rsid w:val="5CA30432"/>
    <w:rsid w:val="5EEA66E2"/>
    <w:rsid w:val="5EFA7CCD"/>
    <w:rsid w:val="60187463"/>
    <w:rsid w:val="61030DCB"/>
    <w:rsid w:val="6202037D"/>
    <w:rsid w:val="63BFD95A"/>
    <w:rsid w:val="642A77A1"/>
    <w:rsid w:val="654F4FE5"/>
    <w:rsid w:val="65852F08"/>
    <w:rsid w:val="65D53389"/>
    <w:rsid w:val="673D5A3D"/>
    <w:rsid w:val="67B70D07"/>
    <w:rsid w:val="696A4AE4"/>
    <w:rsid w:val="6AA608A5"/>
    <w:rsid w:val="6B965992"/>
    <w:rsid w:val="6F130D6B"/>
    <w:rsid w:val="6F6D5FC6"/>
    <w:rsid w:val="6FBB27F8"/>
    <w:rsid w:val="6FDFB38E"/>
    <w:rsid w:val="6FFF438D"/>
    <w:rsid w:val="705535A5"/>
    <w:rsid w:val="71B72890"/>
    <w:rsid w:val="73A613CF"/>
    <w:rsid w:val="757DE146"/>
    <w:rsid w:val="75B72E5F"/>
    <w:rsid w:val="75ED5D32"/>
    <w:rsid w:val="76F70A70"/>
    <w:rsid w:val="7809319E"/>
    <w:rsid w:val="786418BD"/>
    <w:rsid w:val="792E168A"/>
    <w:rsid w:val="7C2171E2"/>
    <w:rsid w:val="7CA3E458"/>
    <w:rsid w:val="7CBF4ACD"/>
    <w:rsid w:val="7DBC4EC9"/>
    <w:rsid w:val="7EB42631"/>
    <w:rsid w:val="7F741DDB"/>
    <w:rsid w:val="7F7D58EC"/>
    <w:rsid w:val="7FEA0A8A"/>
    <w:rsid w:val="9D4B5CFF"/>
    <w:rsid w:val="BA7B23C6"/>
    <w:rsid w:val="CFFF7263"/>
    <w:rsid w:val="DFEFD79F"/>
    <w:rsid w:val="DFF7E9E8"/>
    <w:rsid w:val="E9F71EFB"/>
    <w:rsid w:val="F5EF4DC1"/>
    <w:rsid w:val="FB3BD7B7"/>
    <w:rsid w:val="FB6E079A"/>
    <w:rsid w:val="FB7E255A"/>
    <w:rsid w:val="FE734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header"/>
    <w:basedOn w:val="1"/>
    <w:qFormat/>
    <w:uiPriority w:val="0"/>
    <w:pPr>
      <w:pBdr>
        <w:bottom w:val="single" w:color="000000" w:sz="6" w:space="1"/>
      </w:pBdr>
      <w:tabs>
        <w:tab w:val="center" w:pos="4153"/>
        <w:tab w:val="right" w:pos="8306"/>
      </w:tabs>
      <w:snapToGrid w:val="0"/>
      <w:jc w:val="center"/>
      <w:textAlignment w:val="baseline"/>
    </w:pPr>
    <w:rPr>
      <w:rFonts w:ascii="Times New Roman" w:hAnsi="Times New Roman"/>
      <w:kern w:val="2"/>
      <w:sz w:val="18"/>
      <w:szCs w:val="18"/>
      <w:lang w:val="en-US" w:eastAsia="zh-CN" w:bidi="ar-SA"/>
    </w:rPr>
  </w:style>
  <w:style w:type="paragraph" w:styleId="5">
    <w:name w:val="Body Text"/>
    <w:basedOn w:val="1"/>
    <w:next w:val="1"/>
    <w:qFormat/>
    <w:uiPriority w:val="1"/>
    <w:pPr>
      <w:ind w:left="119"/>
    </w:pPr>
    <w:rPr>
      <w:rFonts w:ascii="仿宋_GB2312" w:hAnsi="仿宋_GB2312" w:eastAsia="仿宋_GB2312" w:cs="仿宋_GB2312"/>
      <w:sz w:val="32"/>
      <w:szCs w:val="32"/>
      <w:lang w:val="zh-CN" w:eastAsia="zh-CN" w:bidi="zh-CN"/>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UserStyle_5"/>
    <w:qFormat/>
    <w:uiPriority w:val="0"/>
    <w:pPr>
      <w:widowControl/>
      <w:textAlignment w:val="baseline"/>
    </w:pPr>
    <w:rPr>
      <w:rFonts w:ascii="Calibri" w:hAnsi="Calibri" w:eastAsia="宋体" w:cstheme="minorBidi"/>
      <w:lang w:val="en-US" w:eastAsia="zh-CN" w:bidi="ar-SA"/>
    </w:rPr>
  </w:style>
  <w:style w:type="character" w:customStyle="1" w:styleId="11">
    <w:name w:val="NormalCharacter"/>
    <w:link w:val="1"/>
    <w:qFormat/>
    <w:uiPriority w:val="0"/>
    <w:rPr>
      <w:rFonts w:asciiTheme="minorHAnsi" w:hAnsiTheme="minorHAnsi" w:eastAsiaTheme="minorEastAsia" w:cstheme="minorBidi"/>
      <w:kern w:val="2"/>
      <w:sz w:val="21"/>
      <w:szCs w:val="24"/>
      <w:lang w:val="en-US" w:eastAsia="zh-CN" w:bidi="ar-SA"/>
    </w:rPr>
  </w:style>
  <w:style w:type="character" w:customStyle="1" w:styleId="12">
    <w:name w:val="UserStyle_4"/>
    <w:link w:val="1"/>
    <w:semiHidden/>
    <w:qFormat/>
    <w:uiPriority w:val="0"/>
    <w:rPr>
      <w:rFonts w:ascii="Times New Roman" w:hAnsi="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7412</Words>
  <Characters>7760</Characters>
  <Lines>0</Lines>
  <Paragraphs>0</Paragraphs>
  <TotalTime>21</TotalTime>
  <ScaleCrop>false</ScaleCrop>
  <LinksUpToDate>false</LinksUpToDate>
  <CharactersWithSpaces>7831</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2022-10-25T15:20:00Z</dcterms:created>
  <dc:creator>Administrator.DESKTOP-KN749V6</dc:creator>
  <cp:lastModifiedBy>greatwall</cp:lastModifiedBy>
  <dcterms:modified xsi:type="dcterms:W3CDTF">2022-11-17T17:01:52Z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48490DBADE1E4A44A5C388AAAA4208E1</vt:lpwstr>
  </property>
</Properties>
</file>