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EC" w:rsidRPr="0051715B" w:rsidRDefault="0051715B" w:rsidP="0051715B">
      <w:pPr>
        <w:spacing w:line="600" w:lineRule="exact"/>
        <w:rPr>
          <w:rFonts w:ascii="黑体" w:eastAsia="黑体" w:hAnsi="黑体"/>
        </w:rPr>
      </w:pPr>
      <w:r w:rsidRPr="0051715B">
        <w:rPr>
          <w:rFonts w:ascii="黑体" w:eastAsia="黑体" w:hAnsi="黑体" w:hint="eastAsia"/>
        </w:rPr>
        <w:t>附件5</w:t>
      </w:r>
    </w:p>
    <w:p w:rsidR="006F3087" w:rsidRDefault="006F3087" w:rsidP="000F4CF9">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山西省林业和草原局</w:t>
      </w:r>
    </w:p>
    <w:p w:rsidR="002E02EC" w:rsidRDefault="002E02EC" w:rsidP="000F4CF9">
      <w:pPr>
        <w:spacing w:line="600" w:lineRule="exact"/>
        <w:jc w:val="center"/>
        <w:rPr>
          <w:rFonts w:ascii="方正小标宋简体" w:eastAsia="方正小标宋简体"/>
          <w:sz w:val="44"/>
          <w:szCs w:val="44"/>
        </w:rPr>
      </w:pPr>
      <w:r w:rsidRPr="00BE49A6">
        <w:rPr>
          <w:rFonts w:ascii="方正小标宋简体" w:eastAsia="方正小标宋简体" w:hint="eastAsia"/>
          <w:sz w:val="44"/>
          <w:szCs w:val="44"/>
        </w:rPr>
        <w:t>行政执法音像记录信息调阅监督制度</w:t>
      </w:r>
    </w:p>
    <w:p w:rsidR="000F4CF9" w:rsidRPr="00BE49A6" w:rsidRDefault="000F4CF9" w:rsidP="000F4CF9">
      <w:pPr>
        <w:spacing w:line="600" w:lineRule="exact"/>
        <w:jc w:val="center"/>
        <w:rPr>
          <w:rFonts w:ascii="仿宋_GB2312" w:hAnsi="华文中宋"/>
        </w:rPr>
      </w:pPr>
    </w:p>
    <w:p w:rsidR="002E02EC" w:rsidRPr="007B432C" w:rsidRDefault="002E02EC" w:rsidP="0004272D">
      <w:pPr>
        <w:spacing w:line="600" w:lineRule="exact"/>
        <w:ind w:firstLineChars="200" w:firstLine="640"/>
        <w:rPr>
          <w:rFonts w:ascii="仿宋_GB2312"/>
        </w:rPr>
      </w:pPr>
      <w:r w:rsidRPr="0004272D">
        <w:rPr>
          <w:rFonts w:ascii="黑体" w:eastAsia="黑体" w:hAnsi="黑体" w:hint="eastAsia"/>
        </w:rPr>
        <w:t>第一条</w:t>
      </w:r>
      <w:r w:rsidRPr="007B432C">
        <w:rPr>
          <w:rFonts w:ascii="仿宋_GB2312" w:hint="eastAsia"/>
        </w:rPr>
        <w:t xml:space="preserve"> 为进一步规范行政执法全过程音像记录工作，根据</w:t>
      </w:r>
      <w:r>
        <w:rPr>
          <w:rFonts w:ascii="仿宋_GB2312" w:hint="eastAsia"/>
        </w:rPr>
        <w:t>《山西省全面推行行政执法公示制度执法全过程记录制度重大执法决定法制审核制度实施方案》</w:t>
      </w:r>
      <w:r w:rsidRPr="007B432C">
        <w:rPr>
          <w:rFonts w:ascii="仿宋_GB2312" w:hint="eastAsia"/>
        </w:rPr>
        <w:t>，结合</w:t>
      </w:r>
      <w:r w:rsidR="00142B7B">
        <w:rPr>
          <w:rFonts w:ascii="仿宋_GB2312" w:hint="eastAsia"/>
        </w:rPr>
        <w:t>我局</w:t>
      </w:r>
      <w:r w:rsidRPr="007B432C">
        <w:rPr>
          <w:rFonts w:ascii="仿宋_GB2312" w:hint="eastAsia"/>
        </w:rPr>
        <w:t>实际，制定本制度。</w:t>
      </w:r>
    </w:p>
    <w:p w:rsidR="002E02EC" w:rsidRPr="007B432C" w:rsidRDefault="002E02EC" w:rsidP="0004272D">
      <w:pPr>
        <w:spacing w:line="600" w:lineRule="exact"/>
        <w:ind w:firstLineChars="200" w:firstLine="640"/>
        <w:rPr>
          <w:rFonts w:ascii="仿宋_GB2312"/>
        </w:rPr>
      </w:pPr>
      <w:r w:rsidRPr="0004272D">
        <w:rPr>
          <w:rFonts w:ascii="黑体" w:eastAsia="黑体" w:hAnsi="黑体" w:hint="eastAsia"/>
        </w:rPr>
        <w:t>第二条</w:t>
      </w:r>
      <w:r w:rsidRPr="007B432C">
        <w:rPr>
          <w:rFonts w:ascii="仿宋_GB2312" w:hint="eastAsia"/>
        </w:rPr>
        <w:t xml:space="preserve"> 行政执法音像记录，是指在行政处罚、行政强制、行政检查等执法活动中，通过执法音像记录及视频监控设备对执法过程进行录音、录像、拍照收集、固定、保存证据，实现执法全过程留痕和可回溯管理的记录方式。</w:t>
      </w:r>
    </w:p>
    <w:p w:rsidR="002E02EC" w:rsidRPr="007B432C" w:rsidRDefault="002E02EC" w:rsidP="0004272D">
      <w:pPr>
        <w:spacing w:line="600" w:lineRule="exact"/>
        <w:ind w:firstLineChars="200" w:firstLine="640"/>
        <w:rPr>
          <w:rFonts w:ascii="仿宋_GB2312"/>
        </w:rPr>
      </w:pPr>
      <w:r w:rsidRPr="0004272D">
        <w:rPr>
          <w:rFonts w:ascii="黑体" w:eastAsia="黑体" w:hAnsi="黑体" w:hint="eastAsia"/>
        </w:rPr>
        <w:t>第三条</w:t>
      </w:r>
      <w:r w:rsidRPr="007B432C">
        <w:rPr>
          <w:rFonts w:ascii="仿宋_GB2312" w:hint="eastAsia"/>
        </w:rPr>
        <w:t xml:space="preserve"> 不得对原始音像记录进行删节、修改。除作为证据使用外，未经批准，不得擅自对外提供执法音像记录。</w:t>
      </w:r>
    </w:p>
    <w:p w:rsidR="002E02EC" w:rsidRPr="007B432C" w:rsidRDefault="002E02EC" w:rsidP="0004272D">
      <w:pPr>
        <w:spacing w:line="600" w:lineRule="exact"/>
        <w:ind w:firstLineChars="200" w:firstLine="640"/>
        <w:rPr>
          <w:rFonts w:ascii="仿宋_GB2312"/>
        </w:rPr>
      </w:pPr>
      <w:r w:rsidRPr="0004272D">
        <w:rPr>
          <w:rFonts w:ascii="黑体" w:eastAsia="黑体" w:hAnsi="黑体" w:hint="eastAsia"/>
        </w:rPr>
        <w:t>第四条</w:t>
      </w:r>
      <w:r w:rsidRPr="007B432C">
        <w:rPr>
          <w:rFonts w:ascii="仿宋_GB2312" w:hint="eastAsia"/>
        </w:rPr>
        <w:t xml:space="preserve"> 任何单位和个人不得擅自调阅或借阅音像记录资料。因工作需要调阅的，应当经承办机构主要负责人同意，并由保管人对调阅人、调阅事由、调阅时间等情况进行登记。</w:t>
      </w:r>
    </w:p>
    <w:p w:rsidR="002E02EC" w:rsidRPr="007B432C" w:rsidRDefault="002E02EC" w:rsidP="0004272D">
      <w:pPr>
        <w:spacing w:line="600" w:lineRule="exact"/>
        <w:ind w:firstLineChars="200" w:firstLine="640"/>
        <w:rPr>
          <w:rFonts w:ascii="仿宋_GB2312"/>
        </w:rPr>
      </w:pPr>
      <w:r w:rsidRPr="0004272D">
        <w:rPr>
          <w:rFonts w:ascii="黑体" w:eastAsia="黑体" w:hAnsi="黑体" w:hint="eastAsia"/>
        </w:rPr>
        <w:t>第五条</w:t>
      </w:r>
      <w:r w:rsidRPr="007B432C">
        <w:rPr>
          <w:rFonts w:ascii="仿宋_GB2312" w:hint="eastAsia"/>
        </w:rPr>
        <w:t xml:space="preserve"> 在办理涉法涉诉案件、执法监督、案情研判等工作中，需要复制音像记录资料的，经</w:t>
      </w:r>
      <w:r w:rsidRPr="00875EFF">
        <w:rPr>
          <w:rFonts w:ascii="仿宋_GB2312" w:hint="eastAsia"/>
        </w:rPr>
        <w:t>局</w:t>
      </w:r>
      <w:r w:rsidR="00142B7B" w:rsidRPr="00875EFF">
        <w:rPr>
          <w:rFonts w:ascii="仿宋_GB2312" w:hint="eastAsia"/>
        </w:rPr>
        <w:t>执法处</w:t>
      </w:r>
      <w:r w:rsidRPr="007B432C">
        <w:rPr>
          <w:rFonts w:ascii="仿宋_GB2312" w:hint="eastAsia"/>
        </w:rPr>
        <w:t>审核后，报</w:t>
      </w:r>
      <w:r w:rsidR="00142B7B">
        <w:rPr>
          <w:rFonts w:ascii="仿宋_GB2312" w:hint="eastAsia"/>
        </w:rPr>
        <w:t>分</w:t>
      </w:r>
      <w:r w:rsidRPr="00875EFF">
        <w:rPr>
          <w:rFonts w:ascii="仿宋_GB2312" w:hint="eastAsia"/>
        </w:rPr>
        <w:t>管</w:t>
      </w:r>
      <w:r w:rsidR="00142B7B" w:rsidRPr="00875EFF">
        <w:rPr>
          <w:rFonts w:ascii="仿宋_GB2312" w:hint="eastAsia"/>
        </w:rPr>
        <w:t>局</w:t>
      </w:r>
      <w:r w:rsidRPr="00875EFF">
        <w:rPr>
          <w:rFonts w:ascii="仿宋_GB2312" w:hint="eastAsia"/>
        </w:rPr>
        <w:t>领导</w:t>
      </w:r>
      <w:r w:rsidRPr="007B432C">
        <w:rPr>
          <w:rFonts w:ascii="仿宋_GB2312" w:hint="eastAsia"/>
        </w:rPr>
        <w:t>审批。</w:t>
      </w:r>
    </w:p>
    <w:p w:rsidR="002E02EC" w:rsidRPr="007B432C" w:rsidRDefault="002E02EC" w:rsidP="0004272D">
      <w:pPr>
        <w:spacing w:line="600" w:lineRule="exact"/>
        <w:ind w:firstLineChars="200" w:firstLine="640"/>
        <w:rPr>
          <w:rFonts w:ascii="仿宋_GB2312"/>
        </w:rPr>
      </w:pPr>
      <w:r w:rsidRPr="0004272D">
        <w:rPr>
          <w:rFonts w:ascii="黑体" w:eastAsia="黑体" w:hAnsi="黑体" w:hint="eastAsia"/>
        </w:rPr>
        <w:t>第六条</w:t>
      </w:r>
      <w:r w:rsidRPr="007B432C">
        <w:rPr>
          <w:rFonts w:ascii="仿宋_GB2312" w:hint="eastAsia"/>
        </w:rPr>
        <w:t xml:space="preserve"> 需要作为证据使用的，从存储设备中复制调取音像记录资料时，应当制作文字说明材料，注明制作人、提取人、提取时间等信息，并将其复制为光盘后附卷。</w:t>
      </w:r>
    </w:p>
    <w:p w:rsidR="002E02EC" w:rsidRPr="007B432C" w:rsidRDefault="002E02EC" w:rsidP="0004272D">
      <w:pPr>
        <w:spacing w:line="600" w:lineRule="exact"/>
        <w:ind w:firstLineChars="200" w:firstLine="640"/>
        <w:rPr>
          <w:rFonts w:ascii="仿宋_GB2312"/>
        </w:rPr>
      </w:pPr>
      <w:r w:rsidRPr="0004272D">
        <w:rPr>
          <w:rFonts w:ascii="黑体" w:eastAsia="黑体" w:hAnsi="黑体" w:hint="eastAsia"/>
        </w:rPr>
        <w:t>第七条</w:t>
      </w:r>
      <w:r w:rsidRPr="007B432C">
        <w:rPr>
          <w:rFonts w:ascii="仿宋_GB2312" w:hint="eastAsia"/>
        </w:rPr>
        <w:t xml:space="preserve"> 涉及国家秘密、商业秘密的音像记录资料，应严格</w:t>
      </w:r>
      <w:r w:rsidRPr="007B432C">
        <w:rPr>
          <w:rFonts w:ascii="仿宋_GB2312" w:hint="eastAsia"/>
        </w:rPr>
        <w:lastRenderedPageBreak/>
        <w:t>按照保密工作规定进行管理。</w:t>
      </w:r>
    </w:p>
    <w:p w:rsidR="002E02EC" w:rsidRPr="007B432C" w:rsidRDefault="002E02EC" w:rsidP="0004272D">
      <w:pPr>
        <w:spacing w:line="600" w:lineRule="exact"/>
        <w:ind w:firstLineChars="200" w:firstLine="640"/>
        <w:rPr>
          <w:rFonts w:ascii="仿宋_GB2312"/>
        </w:rPr>
      </w:pPr>
      <w:r w:rsidRPr="0004272D">
        <w:rPr>
          <w:rFonts w:ascii="黑体" w:eastAsia="黑体" w:hAnsi="黑体" w:hint="eastAsia"/>
        </w:rPr>
        <w:t>第八条</w:t>
      </w:r>
      <w:r w:rsidRPr="007B432C">
        <w:rPr>
          <w:rFonts w:ascii="仿宋_GB2312" w:hint="eastAsia"/>
        </w:rPr>
        <w:t xml:space="preserve">  </w:t>
      </w:r>
      <w:r w:rsidRPr="00875EFF">
        <w:rPr>
          <w:rFonts w:ascii="仿宋_GB2312" w:hint="eastAsia"/>
        </w:rPr>
        <w:t>局执法</w:t>
      </w:r>
      <w:r w:rsidR="00142B7B" w:rsidRPr="00875EFF">
        <w:rPr>
          <w:rFonts w:ascii="仿宋_GB2312" w:hint="eastAsia"/>
        </w:rPr>
        <w:t>处</w:t>
      </w:r>
      <w:r w:rsidRPr="007B432C">
        <w:rPr>
          <w:rFonts w:ascii="仿宋_GB2312" w:hint="eastAsia"/>
        </w:rPr>
        <w:t>应当对执法全过程音像记录工作进行经常性监督检查，对执法全过程音像记录资料进行抽查，纳入季度考评：</w:t>
      </w:r>
    </w:p>
    <w:p w:rsidR="002E02EC" w:rsidRPr="007B432C" w:rsidRDefault="002E02EC" w:rsidP="000F4CF9">
      <w:pPr>
        <w:spacing w:line="600" w:lineRule="exact"/>
        <w:ind w:firstLineChars="200" w:firstLine="640"/>
        <w:rPr>
          <w:rFonts w:ascii="仿宋_GB2312"/>
        </w:rPr>
      </w:pPr>
      <w:r w:rsidRPr="007B432C">
        <w:rPr>
          <w:rFonts w:ascii="仿宋_GB2312" w:hint="eastAsia"/>
        </w:rPr>
        <w:t>（一）对规定事项是否进行音像记录；</w:t>
      </w:r>
    </w:p>
    <w:p w:rsidR="002E02EC" w:rsidRPr="007B432C" w:rsidRDefault="002E02EC" w:rsidP="000F4CF9">
      <w:pPr>
        <w:spacing w:line="600" w:lineRule="exact"/>
        <w:ind w:firstLineChars="200" w:firstLine="640"/>
        <w:rPr>
          <w:rFonts w:ascii="仿宋_GB2312"/>
        </w:rPr>
      </w:pPr>
      <w:r w:rsidRPr="007B432C">
        <w:rPr>
          <w:rFonts w:ascii="仿宋_GB2312" w:hint="eastAsia"/>
        </w:rPr>
        <w:t>（二）对执法全过程是否进行不间断记录；</w:t>
      </w:r>
    </w:p>
    <w:p w:rsidR="002E02EC" w:rsidRPr="007B432C" w:rsidRDefault="002E02EC" w:rsidP="000F4CF9">
      <w:pPr>
        <w:spacing w:line="600" w:lineRule="exact"/>
        <w:ind w:firstLineChars="200" w:firstLine="640"/>
        <w:rPr>
          <w:rFonts w:ascii="仿宋_GB2312"/>
        </w:rPr>
      </w:pPr>
      <w:r w:rsidRPr="007B432C">
        <w:rPr>
          <w:rFonts w:ascii="仿宋_GB2312" w:hint="eastAsia"/>
        </w:rPr>
        <w:t>（三）执法全过程音像记录资料的移交、管理和使用情况。</w:t>
      </w:r>
    </w:p>
    <w:p w:rsidR="002E02EC" w:rsidRPr="007B432C" w:rsidRDefault="002E02EC" w:rsidP="0004272D">
      <w:pPr>
        <w:spacing w:line="600" w:lineRule="exact"/>
        <w:ind w:firstLineChars="200" w:firstLine="640"/>
        <w:rPr>
          <w:rFonts w:ascii="仿宋_GB2312"/>
        </w:rPr>
      </w:pPr>
      <w:r w:rsidRPr="0004272D">
        <w:rPr>
          <w:rFonts w:ascii="黑体" w:eastAsia="黑体" w:hAnsi="黑体" w:hint="eastAsia"/>
        </w:rPr>
        <w:t>第九条</w:t>
      </w:r>
      <w:r w:rsidRPr="007B432C">
        <w:rPr>
          <w:rFonts w:ascii="仿宋_GB2312" w:hint="eastAsia"/>
          <w:b/>
        </w:rPr>
        <w:t xml:space="preserve"> </w:t>
      </w:r>
      <w:r w:rsidRPr="007B432C">
        <w:rPr>
          <w:rFonts w:ascii="仿宋_GB2312" w:hint="eastAsia"/>
        </w:rPr>
        <w:t>有下列情形之一的，</w:t>
      </w:r>
      <w:r w:rsidR="00A8551A">
        <w:rPr>
          <w:rFonts w:ascii="仿宋_GB2312" w:hint="eastAsia"/>
        </w:rPr>
        <w:t>将</w:t>
      </w:r>
      <w:r w:rsidRPr="007B432C">
        <w:rPr>
          <w:rFonts w:ascii="仿宋_GB2312" w:hint="eastAsia"/>
        </w:rPr>
        <w:t>按规定追究</w:t>
      </w:r>
      <w:r w:rsidR="00A8551A">
        <w:rPr>
          <w:rFonts w:ascii="仿宋_GB2312" w:hint="eastAsia"/>
        </w:rPr>
        <w:t>相关责任人</w:t>
      </w:r>
      <w:r w:rsidRPr="007B432C">
        <w:rPr>
          <w:rFonts w:ascii="仿宋_GB2312" w:hint="eastAsia"/>
        </w:rPr>
        <w:t>执法过错责任：</w:t>
      </w:r>
    </w:p>
    <w:p w:rsidR="002E02EC" w:rsidRPr="007B432C" w:rsidRDefault="002E02EC" w:rsidP="000F4CF9">
      <w:pPr>
        <w:spacing w:line="600" w:lineRule="exact"/>
        <w:ind w:firstLineChars="200" w:firstLine="640"/>
        <w:rPr>
          <w:rFonts w:ascii="仿宋_GB2312"/>
        </w:rPr>
      </w:pPr>
      <w:r w:rsidRPr="007B432C">
        <w:rPr>
          <w:rFonts w:ascii="仿宋_GB2312" w:hint="eastAsia"/>
        </w:rPr>
        <w:t>（一）不按照规定进行音像记录，造成涉法信访、投诉案件工作被动的；</w:t>
      </w:r>
    </w:p>
    <w:p w:rsidR="002E02EC" w:rsidRPr="007B432C" w:rsidRDefault="002E02EC" w:rsidP="000F4CF9">
      <w:pPr>
        <w:spacing w:line="600" w:lineRule="exact"/>
        <w:ind w:firstLineChars="200" w:firstLine="640"/>
        <w:rPr>
          <w:rFonts w:ascii="仿宋_GB2312"/>
        </w:rPr>
      </w:pPr>
      <w:r w:rsidRPr="007B432C">
        <w:rPr>
          <w:rFonts w:ascii="仿宋_GB2312" w:hint="eastAsia"/>
        </w:rPr>
        <w:t>（二）因不规范使用音像执法记录设备，引发网络、媒体负面报道的；</w:t>
      </w:r>
    </w:p>
    <w:p w:rsidR="002E02EC" w:rsidRPr="007B432C" w:rsidRDefault="002E02EC" w:rsidP="00B5190C">
      <w:pPr>
        <w:spacing w:line="600" w:lineRule="exact"/>
        <w:ind w:firstLineChars="200" w:firstLine="640"/>
        <w:rPr>
          <w:rFonts w:ascii="仿宋_GB2312"/>
        </w:rPr>
      </w:pPr>
      <w:r w:rsidRPr="007B432C">
        <w:rPr>
          <w:rFonts w:ascii="仿宋_GB2312" w:hint="eastAsia"/>
        </w:rPr>
        <w:t>（三）违反规定泄露音像记录内容，造成不良后果的；</w:t>
      </w:r>
    </w:p>
    <w:p w:rsidR="002E02EC" w:rsidRPr="007B432C" w:rsidRDefault="002E02EC" w:rsidP="00B5190C">
      <w:pPr>
        <w:spacing w:line="600" w:lineRule="exact"/>
        <w:ind w:firstLineChars="200" w:firstLine="640"/>
        <w:rPr>
          <w:rFonts w:ascii="仿宋_GB2312"/>
        </w:rPr>
      </w:pPr>
      <w:r w:rsidRPr="007B432C">
        <w:rPr>
          <w:rFonts w:ascii="仿宋_GB2312" w:hint="eastAsia"/>
        </w:rPr>
        <w:t>（四）对音像记录进行删改，弄虚作假的；</w:t>
      </w:r>
    </w:p>
    <w:p w:rsidR="002E02EC" w:rsidRPr="007B432C" w:rsidRDefault="002E02EC" w:rsidP="00B5190C">
      <w:pPr>
        <w:spacing w:line="600" w:lineRule="exact"/>
        <w:ind w:firstLineChars="200" w:firstLine="640"/>
        <w:rPr>
          <w:rFonts w:ascii="仿宋_GB2312"/>
        </w:rPr>
      </w:pPr>
      <w:r w:rsidRPr="007B432C">
        <w:rPr>
          <w:rFonts w:ascii="仿宋_GB2312" w:hint="eastAsia"/>
        </w:rPr>
        <w:t>（五）不按照规定存储致使音像记录损毁、灭失的；</w:t>
      </w:r>
    </w:p>
    <w:p w:rsidR="002E02EC" w:rsidRPr="007B432C" w:rsidRDefault="002E02EC" w:rsidP="000F4CF9">
      <w:pPr>
        <w:spacing w:line="600" w:lineRule="exact"/>
        <w:ind w:firstLineChars="200" w:firstLine="640"/>
        <w:rPr>
          <w:rFonts w:ascii="仿宋_GB2312"/>
        </w:rPr>
      </w:pPr>
      <w:r w:rsidRPr="007B432C">
        <w:rPr>
          <w:rFonts w:ascii="仿宋_GB2312" w:hint="eastAsia"/>
        </w:rPr>
        <w:t>（六）其他违反音像执法记录</w:t>
      </w:r>
      <w:r>
        <w:rPr>
          <w:rFonts w:ascii="仿宋_GB2312" w:hint="eastAsia"/>
        </w:rPr>
        <w:t xml:space="preserve"> </w:t>
      </w:r>
      <w:r w:rsidRPr="007B432C">
        <w:rPr>
          <w:rFonts w:ascii="仿宋_GB2312" w:hint="eastAsia"/>
        </w:rPr>
        <w:t>制度相关规定，应予追究的。</w:t>
      </w:r>
    </w:p>
    <w:p w:rsidR="002E02EC" w:rsidRPr="007B432C" w:rsidRDefault="002E02EC" w:rsidP="0004272D">
      <w:pPr>
        <w:spacing w:line="600" w:lineRule="exact"/>
        <w:ind w:firstLineChars="196" w:firstLine="627"/>
        <w:rPr>
          <w:rFonts w:ascii="仿宋_GB2312"/>
        </w:rPr>
      </w:pPr>
      <w:r w:rsidRPr="0004272D">
        <w:rPr>
          <w:rFonts w:ascii="黑体" w:eastAsia="黑体" w:hAnsi="黑体" w:hint="eastAsia"/>
        </w:rPr>
        <w:t>第十条</w:t>
      </w:r>
      <w:r w:rsidRPr="007B432C">
        <w:rPr>
          <w:rFonts w:ascii="仿宋_GB2312" w:hint="eastAsia"/>
        </w:rPr>
        <w:t xml:space="preserve"> 本制度自</w:t>
      </w:r>
      <w:r>
        <w:rPr>
          <w:rFonts w:ascii="仿宋_GB2312" w:hAnsi="仿宋_GB2312" w:cs="仿宋_GB2312" w:hint="eastAsia"/>
        </w:rPr>
        <w:t>印发之</w:t>
      </w:r>
      <w:r w:rsidRPr="007B432C">
        <w:rPr>
          <w:rFonts w:ascii="仿宋_GB2312" w:hAnsi="仿宋_GB2312" w:cs="仿宋_GB2312" w:hint="eastAsia"/>
        </w:rPr>
        <w:t>日</w:t>
      </w:r>
      <w:r w:rsidRPr="007B432C">
        <w:rPr>
          <w:rFonts w:ascii="仿宋_GB2312" w:hint="eastAsia"/>
        </w:rPr>
        <w:t>起施行。</w:t>
      </w:r>
    </w:p>
    <w:p w:rsidR="002E02EC" w:rsidRPr="00107C80" w:rsidRDefault="002E02EC" w:rsidP="000F4CF9">
      <w:pPr>
        <w:spacing w:line="600" w:lineRule="exact"/>
        <w:jc w:val="center"/>
      </w:pPr>
    </w:p>
    <w:p w:rsidR="0036611B" w:rsidRDefault="0036611B" w:rsidP="000F4CF9">
      <w:pPr>
        <w:spacing w:line="600" w:lineRule="exact"/>
      </w:pPr>
    </w:p>
    <w:sectPr w:rsidR="0036611B" w:rsidSect="00B5190C">
      <w:headerReference w:type="default" r:id="rId6"/>
      <w:footerReference w:type="even" r:id="rId7"/>
      <w:footerReference w:type="default" r:id="rId8"/>
      <w:footerReference w:type="first" r:id="rId9"/>
      <w:pgSz w:w="11906" w:h="16838" w:code="9"/>
      <w:pgMar w:top="1701" w:right="1588" w:bottom="1021" w:left="1588" w:header="851" w:footer="964"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C4" w:rsidRPr="009D6F03" w:rsidRDefault="00AF58C4" w:rsidP="00893B15">
      <w:pPr>
        <w:rPr>
          <w:rFonts w:ascii="Calibri" w:eastAsia="宋体" w:hAnsi="Calibri"/>
          <w:sz w:val="24"/>
          <w:szCs w:val="22"/>
        </w:rPr>
      </w:pPr>
      <w:r>
        <w:separator/>
      </w:r>
    </w:p>
  </w:endnote>
  <w:endnote w:type="continuationSeparator" w:id="0">
    <w:p w:rsidR="00AF58C4" w:rsidRPr="009D6F03" w:rsidRDefault="00AF58C4" w:rsidP="00893B15">
      <w:pPr>
        <w:rPr>
          <w:rFonts w:ascii="Calibri" w:eastAsia="宋体" w:hAnsi="Calibri"/>
          <w:sz w:val="24"/>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4A" w:rsidRDefault="00A23BCC" w:rsidP="001D3A1A">
    <w:pPr>
      <w:pStyle w:val="a5"/>
      <w:framePr w:wrap="around" w:vAnchor="text" w:hAnchor="margin" w:xAlign="outside" w:y="1"/>
      <w:rPr>
        <w:rStyle w:val="a3"/>
      </w:rPr>
    </w:pPr>
    <w:r>
      <w:fldChar w:fldCharType="begin"/>
    </w:r>
    <w:r w:rsidR="00631C7C">
      <w:rPr>
        <w:rStyle w:val="a3"/>
      </w:rPr>
      <w:instrText xml:space="preserve">PAGE  </w:instrText>
    </w:r>
    <w:r>
      <w:fldChar w:fldCharType="end"/>
    </w:r>
  </w:p>
  <w:p w:rsidR="0056424A" w:rsidRDefault="00AF58C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B8" w:rsidRPr="001D3A1A" w:rsidRDefault="00A23BCC" w:rsidP="001D3A1A">
    <w:pPr>
      <w:pStyle w:val="a5"/>
      <w:framePr w:wrap="around" w:vAnchor="text" w:hAnchor="margin" w:xAlign="outside" w:y="1"/>
      <w:ind w:leftChars="100" w:left="320" w:rightChars="100" w:right="320"/>
      <w:rPr>
        <w:rStyle w:val="a3"/>
        <w:szCs w:val="24"/>
      </w:rPr>
    </w:pPr>
    <w:r w:rsidRPr="001D3A1A">
      <w:rPr>
        <w:rStyle w:val="a3"/>
        <w:szCs w:val="24"/>
      </w:rPr>
      <w:fldChar w:fldCharType="begin"/>
    </w:r>
    <w:r w:rsidR="00631C7C" w:rsidRPr="001D3A1A">
      <w:rPr>
        <w:rStyle w:val="a3"/>
        <w:szCs w:val="24"/>
      </w:rPr>
      <w:instrText xml:space="preserve">PAGE  </w:instrText>
    </w:r>
    <w:r w:rsidRPr="001D3A1A">
      <w:rPr>
        <w:rStyle w:val="a3"/>
        <w:szCs w:val="24"/>
      </w:rPr>
      <w:fldChar w:fldCharType="separate"/>
    </w:r>
    <w:r w:rsidR="00875EFF">
      <w:rPr>
        <w:rStyle w:val="a3"/>
        <w:noProof/>
        <w:szCs w:val="24"/>
      </w:rPr>
      <w:t>- 2 -</w:t>
    </w:r>
    <w:r w:rsidRPr="001D3A1A">
      <w:rPr>
        <w:rStyle w:val="a3"/>
        <w:szCs w:val="24"/>
      </w:rPr>
      <w:fldChar w:fldCharType="end"/>
    </w:r>
  </w:p>
  <w:p w:rsidR="0056424A" w:rsidRDefault="00AF58C4">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C" w:rsidRDefault="00AF58C4" w:rsidP="0064486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C4" w:rsidRPr="009D6F03" w:rsidRDefault="00AF58C4" w:rsidP="00893B15">
      <w:pPr>
        <w:rPr>
          <w:rFonts w:ascii="Calibri" w:eastAsia="宋体" w:hAnsi="Calibri"/>
          <w:sz w:val="24"/>
          <w:szCs w:val="22"/>
        </w:rPr>
      </w:pPr>
      <w:r>
        <w:separator/>
      </w:r>
    </w:p>
  </w:footnote>
  <w:footnote w:type="continuationSeparator" w:id="0">
    <w:p w:rsidR="00AF58C4" w:rsidRPr="009D6F03" w:rsidRDefault="00AF58C4" w:rsidP="00893B15">
      <w:pPr>
        <w:rPr>
          <w:rFonts w:ascii="Calibri" w:eastAsia="宋体" w:hAnsi="Calibri"/>
          <w:sz w:val="24"/>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4A" w:rsidRDefault="00AF58C4" w:rsidP="00C60D5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02EC"/>
    <w:rsid w:val="000004BD"/>
    <w:rsid w:val="00005994"/>
    <w:rsid w:val="00013E56"/>
    <w:rsid w:val="00017026"/>
    <w:rsid w:val="00020557"/>
    <w:rsid w:val="000206AA"/>
    <w:rsid w:val="00021227"/>
    <w:rsid w:val="000212B8"/>
    <w:rsid w:val="00024FBB"/>
    <w:rsid w:val="00025CDF"/>
    <w:rsid w:val="00031967"/>
    <w:rsid w:val="0003708B"/>
    <w:rsid w:val="0004002D"/>
    <w:rsid w:val="0004272D"/>
    <w:rsid w:val="00044DE8"/>
    <w:rsid w:val="00046C17"/>
    <w:rsid w:val="00047135"/>
    <w:rsid w:val="00050B85"/>
    <w:rsid w:val="000527C0"/>
    <w:rsid w:val="000536E8"/>
    <w:rsid w:val="00054EB3"/>
    <w:rsid w:val="0005513A"/>
    <w:rsid w:val="0005656C"/>
    <w:rsid w:val="0006394E"/>
    <w:rsid w:val="00072550"/>
    <w:rsid w:val="00075484"/>
    <w:rsid w:val="00081502"/>
    <w:rsid w:val="00083C2D"/>
    <w:rsid w:val="0008750F"/>
    <w:rsid w:val="00091DEB"/>
    <w:rsid w:val="00095FF2"/>
    <w:rsid w:val="0009614A"/>
    <w:rsid w:val="00096197"/>
    <w:rsid w:val="000A14C3"/>
    <w:rsid w:val="000A3ECB"/>
    <w:rsid w:val="000A5679"/>
    <w:rsid w:val="000A6744"/>
    <w:rsid w:val="000A67A9"/>
    <w:rsid w:val="000B1041"/>
    <w:rsid w:val="000B16E6"/>
    <w:rsid w:val="000B2E5E"/>
    <w:rsid w:val="000B3DA6"/>
    <w:rsid w:val="000B4781"/>
    <w:rsid w:val="000B49EA"/>
    <w:rsid w:val="000B49FA"/>
    <w:rsid w:val="000B52FB"/>
    <w:rsid w:val="000B780F"/>
    <w:rsid w:val="000C0E0E"/>
    <w:rsid w:val="000C5F10"/>
    <w:rsid w:val="000C692A"/>
    <w:rsid w:val="000C6D1B"/>
    <w:rsid w:val="000D1C84"/>
    <w:rsid w:val="000D208C"/>
    <w:rsid w:val="000D3E0E"/>
    <w:rsid w:val="000D6135"/>
    <w:rsid w:val="000E4975"/>
    <w:rsid w:val="000E501D"/>
    <w:rsid w:val="000E5AE5"/>
    <w:rsid w:val="000E6AC1"/>
    <w:rsid w:val="000F46FF"/>
    <w:rsid w:val="000F4CF9"/>
    <w:rsid w:val="000F5221"/>
    <w:rsid w:val="000F6CC0"/>
    <w:rsid w:val="00100A5B"/>
    <w:rsid w:val="001019CC"/>
    <w:rsid w:val="00105C3F"/>
    <w:rsid w:val="00106B09"/>
    <w:rsid w:val="00112C3D"/>
    <w:rsid w:val="001135C0"/>
    <w:rsid w:val="00113B6F"/>
    <w:rsid w:val="0011406F"/>
    <w:rsid w:val="00114A2E"/>
    <w:rsid w:val="001151E8"/>
    <w:rsid w:val="00120D8E"/>
    <w:rsid w:val="001212EB"/>
    <w:rsid w:val="00121520"/>
    <w:rsid w:val="001223B3"/>
    <w:rsid w:val="00123284"/>
    <w:rsid w:val="00123724"/>
    <w:rsid w:val="00123B91"/>
    <w:rsid w:val="00125085"/>
    <w:rsid w:val="0012692E"/>
    <w:rsid w:val="00127362"/>
    <w:rsid w:val="00127701"/>
    <w:rsid w:val="00130C29"/>
    <w:rsid w:val="00133572"/>
    <w:rsid w:val="001347D7"/>
    <w:rsid w:val="00135316"/>
    <w:rsid w:val="001367A4"/>
    <w:rsid w:val="00137CB9"/>
    <w:rsid w:val="00142B7B"/>
    <w:rsid w:val="00143CA5"/>
    <w:rsid w:val="00150472"/>
    <w:rsid w:val="0015383D"/>
    <w:rsid w:val="00154380"/>
    <w:rsid w:val="00157C55"/>
    <w:rsid w:val="001625D2"/>
    <w:rsid w:val="00162D3A"/>
    <w:rsid w:val="00164A70"/>
    <w:rsid w:val="001652A8"/>
    <w:rsid w:val="00166F8B"/>
    <w:rsid w:val="00167D2B"/>
    <w:rsid w:val="0017099C"/>
    <w:rsid w:val="0017252E"/>
    <w:rsid w:val="0018128D"/>
    <w:rsid w:val="0018475C"/>
    <w:rsid w:val="00184B4C"/>
    <w:rsid w:val="0019309E"/>
    <w:rsid w:val="001952A5"/>
    <w:rsid w:val="00195614"/>
    <w:rsid w:val="00195AB9"/>
    <w:rsid w:val="00197226"/>
    <w:rsid w:val="001A11C1"/>
    <w:rsid w:val="001A4FF5"/>
    <w:rsid w:val="001A64EA"/>
    <w:rsid w:val="001B5474"/>
    <w:rsid w:val="001B7B68"/>
    <w:rsid w:val="001C59B1"/>
    <w:rsid w:val="001D1B49"/>
    <w:rsid w:val="001D2FA8"/>
    <w:rsid w:val="001D3B3D"/>
    <w:rsid w:val="001D60FD"/>
    <w:rsid w:val="001D66A8"/>
    <w:rsid w:val="001D79E9"/>
    <w:rsid w:val="001D7B4A"/>
    <w:rsid w:val="001E7AA6"/>
    <w:rsid w:val="001F4741"/>
    <w:rsid w:val="001F735B"/>
    <w:rsid w:val="002005A7"/>
    <w:rsid w:val="00202456"/>
    <w:rsid w:val="00204065"/>
    <w:rsid w:val="0020615E"/>
    <w:rsid w:val="00210E2E"/>
    <w:rsid w:val="00211117"/>
    <w:rsid w:val="00220F9A"/>
    <w:rsid w:val="0022137B"/>
    <w:rsid w:val="0022266C"/>
    <w:rsid w:val="00226919"/>
    <w:rsid w:val="00231566"/>
    <w:rsid w:val="00236165"/>
    <w:rsid w:val="00236350"/>
    <w:rsid w:val="00241267"/>
    <w:rsid w:val="00241EE2"/>
    <w:rsid w:val="00246B14"/>
    <w:rsid w:val="0025064B"/>
    <w:rsid w:val="00253ECC"/>
    <w:rsid w:val="002643A4"/>
    <w:rsid w:val="0027422B"/>
    <w:rsid w:val="0027456C"/>
    <w:rsid w:val="00274998"/>
    <w:rsid w:val="00277DC5"/>
    <w:rsid w:val="002801F9"/>
    <w:rsid w:val="00281FBC"/>
    <w:rsid w:val="00282CD3"/>
    <w:rsid w:val="00285124"/>
    <w:rsid w:val="00286C1A"/>
    <w:rsid w:val="00290664"/>
    <w:rsid w:val="00293405"/>
    <w:rsid w:val="00294665"/>
    <w:rsid w:val="00294A5A"/>
    <w:rsid w:val="002A3A4A"/>
    <w:rsid w:val="002A4D64"/>
    <w:rsid w:val="002A6A97"/>
    <w:rsid w:val="002A6DBC"/>
    <w:rsid w:val="002B45FA"/>
    <w:rsid w:val="002B4E36"/>
    <w:rsid w:val="002C247D"/>
    <w:rsid w:val="002C2918"/>
    <w:rsid w:val="002C3E5E"/>
    <w:rsid w:val="002C61E9"/>
    <w:rsid w:val="002C7305"/>
    <w:rsid w:val="002C7C79"/>
    <w:rsid w:val="002D08C1"/>
    <w:rsid w:val="002D3F76"/>
    <w:rsid w:val="002D400A"/>
    <w:rsid w:val="002D522C"/>
    <w:rsid w:val="002D7296"/>
    <w:rsid w:val="002E02EC"/>
    <w:rsid w:val="002E3645"/>
    <w:rsid w:val="002E5757"/>
    <w:rsid w:val="002E711C"/>
    <w:rsid w:val="002F3BBA"/>
    <w:rsid w:val="002F7A1D"/>
    <w:rsid w:val="00300233"/>
    <w:rsid w:val="00301240"/>
    <w:rsid w:val="0030178F"/>
    <w:rsid w:val="00301F82"/>
    <w:rsid w:val="00302201"/>
    <w:rsid w:val="00305F65"/>
    <w:rsid w:val="003076DC"/>
    <w:rsid w:val="0031494F"/>
    <w:rsid w:val="003177F7"/>
    <w:rsid w:val="00317E3E"/>
    <w:rsid w:val="00322C75"/>
    <w:rsid w:val="00322CA0"/>
    <w:rsid w:val="00323864"/>
    <w:rsid w:val="003258A2"/>
    <w:rsid w:val="00325D85"/>
    <w:rsid w:val="00327720"/>
    <w:rsid w:val="00327FB8"/>
    <w:rsid w:val="00331A87"/>
    <w:rsid w:val="00337747"/>
    <w:rsid w:val="003431BB"/>
    <w:rsid w:val="00345746"/>
    <w:rsid w:val="003457E8"/>
    <w:rsid w:val="003459ED"/>
    <w:rsid w:val="00345DD2"/>
    <w:rsid w:val="00350FCF"/>
    <w:rsid w:val="00351E92"/>
    <w:rsid w:val="003525F9"/>
    <w:rsid w:val="00353393"/>
    <w:rsid w:val="00353D58"/>
    <w:rsid w:val="003601DC"/>
    <w:rsid w:val="00361026"/>
    <w:rsid w:val="00361CBA"/>
    <w:rsid w:val="00363B1E"/>
    <w:rsid w:val="00364DD0"/>
    <w:rsid w:val="0036502F"/>
    <w:rsid w:val="0036611B"/>
    <w:rsid w:val="003727C0"/>
    <w:rsid w:val="00372AD8"/>
    <w:rsid w:val="00374AD4"/>
    <w:rsid w:val="003750E0"/>
    <w:rsid w:val="00375F18"/>
    <w:rsid w:val="00376025"/>
    <w:rsid w:val="00376EF5"/>
    <w:rsid w:val="00381DE9"/>
    <w:rsid w:val="003850F4"/>
    <w:rsid w:val="00387540"/>
    <w:rsid w:val="003954CE"/>
    <w:rsid w:val="003A063E"/>
    <w:rsid w:val="003A53B3"/>
    <w:rsid w:val="003A7434"/>
    <w:rsid w:val="003B0A42"/>
    <w:rsid w:val="003B48EA"/>
    <w:rsid w:val="003B4FE9"/>
    <w:rsid w:val="003B7666"/>
    <w:rsid w:val="003C0828"/>
    <w:rsid w:val="003C627B"/>
    <w:rsid w:val="003D1757"/>
    <w:rsid w:val="003D1D31"/>
    <w:rsid w:val="003D407F"/>
    <w:rsid w:val="003D49C6"/>
    <w:rsid w:val="003E161B"/>
    <w:rsid w:val="003E7413"/>
    <w:rsid w:val="003F28CF"/>
    <w:rsid w:val="003F33A0"/>
    <w:rsid w:val="003F4EBA"/>
    <w:rsid w:val="003F6AB7"/>
    <w:rsid w:val="003F7DEC"/>
    <w:rsid w:val="00403C60"/>
    <w:rsid w:val="00404CEE"/>
    <w:rsid w:val="004060D1"/>
    <w:rsid w:val="00411D2D"/>
    <w:rsid w:val="004127CB"/>
    <w:rsid w:val="004130CC"/>
    <w:rsid w:val="00413731"/>
    <w:rsid w:val="00414D66"/>
    <w:rsid w:val="0041539F"/>
    <w:rsid w:val="00415F9D"/>
    <w:rsid w:val="00417AF9"/>
    <w:rsid w:val="004258AC"/>
    <w:rsid w:val="0043049A"/>
    <w:rsid w:val="00430A81"/>
    <w:rsid w:val="0043117B"/>
    <w:rsid w:val="00433713"/>
    <w:rsid w:val="00434B1A"/>
    <w:rsid w:val="00435E76"/>
    <w:rsid w:val="00436DBB"/>
    <w:rsid w:val="004505D2"/>
    <w:rsid w:val="00452648"/>
    <w:rsid w:val="00456F2B"/>
    <w:rsid w:val="0046247C"/>
    <w:rsid w:val="00467A0F"/>
    <w:rsid w:val="00471A9F"/>
    <w:rsid w:val="00472060"/>
    <w:rsid w:val="004737DD"/>
    <w:rsid w:val="00474440"/>
    <w:rsid w:val="004757A4"/>
    <w:rsid w:val="00476AD0"/>
    <w:rsid w:val="00480FE8"/>
    <w:rsid w:val="004822BA"/>
    <w:rsid w:val="00482E50"/>
    <w:rsid w:val="00483252"/>
    <w:rsid w:val="004855E0"/>
    <w:rsid w:val="00486125"/>
    <w:rsid w:val="00490384"/>
    <w:rsid w:val="00493CF6"/>
    <w:rsid w:val="00494B1F"/>
    <w:rsid w:val="004978F1"/>
    <w:rsid w:val="004A2C0C"/>
    <w:rsid w:val="004A5CE8"/>
    <w:rsid w:val="004A693C"/>
    <w:rsid w:val="004B19D9"/>
    <w:rsid w:val="004B2FAD"/>
    <w:rsid w:val="004B526D"/>
    <w:rsid w:val="004B72E7"/>
    <w:rsid w:val="004C26DF"/>
    <w:rsid w:val="004C2811"/>
    <w:rsid w:val="004C5282"/>
    <w:rsid w:val="004C5EC8"/>
    <w:rsid w:val="004C6BCA"/>
    <w:rsid w:val="004D3697"/>
    <w:rsid w:val="004D53D9"/>
    <w:rsid w:val="004D5EF8"/>
    <w:rsid w:val="004D7103"/>
    <w:rsid w:val="004D7187"/>
    <w:rsid w:val="004D7E81"/>
    <w:rsid w:val="004E0138"/>
    <w:rsid w:val="004E075B"/>
    <w:rsid w:val="004E2303"/>
    <w:rsid w:val="004E27B7"/>
    <w:rsid w:val="004E4F1E"/>
    <w:rsid w:val="004E790E"/>
    <w:rsid w:val="004F11AB"/>
    <w:rsid w:val="004F1E93"/>
    <w:rsid w:val="004F4880"/>
    <w:rsid w:val="004F48E2"/>
    <w:rsid w:val="005000DF"/>
    <w:rsid w:val="00500664"/>
    <w:rsid w:val="005006B5"/>
    <w:rsid w:val="005061C8"/>
    <w:rsid w:val="0051313D"/>
    <w:rsid w:val="00514FD2"/>
    <w:rsid w:val="00516B1B"/>
    <w:rsid w:val="0051715B"/>
    <w:rsid w:val="005200F3"/>
    <w:rsid w:val="00525AB7"/>
    <w:rsid w:val="00526CB7"/>
    <w:rsid w:val="005319D6"/>
    <w:rsid w:val="00535246"/>
    <w:rsid w:val="00535EF3"/>
    <w:rsid w:val="0053613D"/>
    <w:rsid w:val="0054034C"/>
    <w:rsid w:val="00542811"/>
    <w:rsid w:val="00542BFF"/>
    <w:rsid w:val="00542D0C"/>
    <w:rsid w:val="00544AD5"/>
    <w:rsid w:val="00546C3E"/>
    <w:rsid w:val="0055552E"/>
    <w:rsid w:val="005562B6"/>
    <w:rsid w:val="00557E15"/>
    <w:rsid w:val="00562391"/>
    <w:rsid w:val="005674D0"/>
    <w:rsid w:val="00570336"/>
    <w:rsid w:val="00571F91"/>
    <w:rsid w:val="005750C5"/>
    <w:rsid w:val="005750D6"/>
    <w:rsid w:val="0057532A"/>
    <w:rsid w:val="0057559B"/>
    <w:rsid w:val="00576AE6"/>
    <w:rsid w:val="0058352B"/>
    <w:rsid w:val="005846D0"/>
    <w:rsid w:val="005868C3"/>
    <w:rsid w:val="00590726"/>
    <w:rsid w:val="00591E9C"/>
    <w:rsid w:val="005920B0"/>
    <w:rsid w:val="005927CB"/>
    <w:rsid w:val="00594E13"/>
    <w:rsid w:val="0059605B"/>
    <w:rsid w:val="005B3938"/>
    <w:rsid w:val="005B400A"/>
    <w:rsid w:val="005B54D2"/>
    <w:rsid w:val="005C0AFB"/>
    <w:rsid w:val="005C1874"/>
    <w:rsid w:val="005C3229"/>
    <w:rsid w:val="005C3AC2"/>
    <w:rsid w:val="005C477F"/>
    <w:rsid w:val="005C48A9"/>
    <w:rsid w:val="005C4F42"/>
    <w:rsid w:val="005D210E"/>
    <w:rsid w:val="005D25F5"/>
    <w:rsid w:val="005E72E0"/>
    <w:rsid w:val="005E7AC0"/>
    <w:rsid w:val="005F04D6"/>
    <w:rsid w:val="005F2D8C"/>
    <w:rsid w:val="005F355F"/>
    <w:rsid w:val="005F7EAA"/>
    <w:rsid w:val="00600946"/>
    <w:rsid w:val="006027CB"/>
    <w:rsid w:val="00606218"/>
    <w:rsid w:val="00610E54"/>
    <w:rsid w:val="006116E1"/>
    <w:rsid w:val="00615887"/>
    <w:rsid w:val="00616B08"/>
    <w:rsid w:val="006175C2"/>
    <w:rsid w:val="0062248D"/>
    <w:rsid w:val="00622C72"/>
    <w:rsid w:val="00624749"/>
    <w:rsid w:val="00624DF3"/>
    <w:rsid w:val="006266FC"/>
    <w:rsid w:val="006310E9"/>
    <w:rsid w:val="00631C7C"/>
    <w:rsid w:val="0063255D"/>
    <w:rsid w:val="00632F9F"/>
    <w:rsid w:val="006358BC"/>
    <w:rsid w:val="0063673C"/>
    <w:rsid w:val="006402EF"/>
    <w:rsid w:val="006408CB"/>
    <w:rsid w:val="0064197E"/>
    <w:rsid w:val="00642034"/>
    <w:rsid w:val="006430D1"/>
    <w:rsid w:val="006458AF"/>
    <w:rsid w:val="00645CB4"/>
    <w:rsid w:val="006462EC"/>
    <w:rsid w:val="00662959"/>
    <w:rsid w:val="0066325C"/>
    <w:rsid w:val="0066458B"/>
    <w:rsid w:val="00664C17"/>
    <w:rsid w:val="006655C3"/>
    <w:rsid w:val="00666DBC"/>
    <w:rsid w:val="00677EB5"/>
    <w:rsid w:val="0068280D"/>
    <w:rsid w:val="00682C8F"/>
    <w:rsid w:val="00684A48"/>
    <w:rsid w:val="0068587F"/>
    <w:rsid w:val="006862F3"/>
    <w:rsid w:val="00686F51"/>
    <w:rsid w:val="0069029F"/>
    <w:rsid w:val="00690BC9"/>
    <w:rsid w:val="00694E0E"/>
    <w:rsid w:val="006958CD"/>
    <w:rsid w:val="006A050B"/>
    <w:rsid w:val="006A139A"/>
    <w:rsid w:val="006A196A"/>
    <w:rsid w:val="006A49D8"/>
    <w:rsid w:val="006A5ABE"/>
    <w:rsid w:val="006B1398"/>
    <w:rsid w:val="006B7745"/>
    <w:rsid w:val="006B7CBA"/>
    <w:rsid w:val="006C0DB1"/>
    <w:rsid w:val="006C295D"/>
    <w:rsid w:val="006C6B0F"/>
    <w:rsid w:val="006C6BA6"/>
    <w:rsid w:val="006D0494"/>
    <w:rsid w:val="006D30B0"/>
    <w:rsid w:val="006D5AAE"/>
    <w:rsid w:val="006D7845"/>
    <w:rsid w:val="006E29B3"/>
    <w:rsid w:val="006E2A7A"/>
    <w:rsid w:val="006E2CF8"/>
    <w:rsid w:val="006E3126"/>
    <w:rsid w:val="006E33A5"/>
    <w:rsid w:val="006E5A19"/>
    <w:rsid w:val="006E6E11"/>
    <w:rsid w:val="006F0353"/>
    <w:rsid w:val="006F203C"/>
    <w:rsid w:val="006F3087"/>
    <w:rsid w:val="006F3B79"/>
    <w:rsid w:val="006F41A8"/>
    <w:rsid w:val="006F6412"/>
    <w:rsid w:val="0070282A"/>
    <w:rsid w:val="00705580"/>
    <w:rsid w:val="00707E45"/>
    <w:rsid w:val="0071022C"/>
    <w:rsid w:val="007126A8"/>
    <w:rsid w:val="0071306F"/>
    <w:rsid w:val="007157B6"/>
    <w:rsid w:val="007162B1"/>
    <w:rsid w:val="0072102B"/>
    <w:rsid w:val="00722925"/>
    <w:rsid w:val="00725486"/>
    <w:rsid w:val="00725E19"/>
    <w:rsid w:val="0072732E"/>
    <w:rsid w:val="00727A64"/>
    <w:rsid w:val="00730C83"/>
    <w:rsid w:val="00730E5D"/>
    <w:rsid w:val="007352AD"/>
    <w:rsid w:val="00737497"/>
    <w:rsid w:val="00741FF1"/>
    <w:rsid w:val="00745699"/>
    <w:rsid w:val="00752CAD"/>
    <w:rsid w:val="00754A5F"/>
    <w:rsid w:val="007571D7"/>
    <w:rsid w:val="00765D41"/>
    <w:rsid w:val="0076620A"/>
    <w:rsid w:val="0076666B"/>
    <w:rsid w:val="007675C8"/>
    <w:rsid w:val="0077609C"/>
    <w:rsid w:val="00777C12"/>
    <w:rsid w:val="00781BF2"/>
    <w:rsid w:val="007906E2"/>
    <w:rsid w:val="0079228D"/>
    <w:rsid w:val="00794ABA"/>
    <w:rsid w:val="00795EEA"/>
    <w:rsid w:val="007A0441"/>
    <w:rsid w:val="007A0443"/>
    <w:rsid w:val="007A128A"/>
    <w:rsid w:val="007A1625"/>
    <w:rsid w:val="007A4ED3"/>
    <w:rsid w:val="007A5D14"/>
    <w:rsid w:val="007A6737"/>
    <w:rsid w:val="007B14E6"/>
    <w:rsid w:val="007B1E6B"/>
    <w:rsid w:val="007B2403"/>
    <w:rsid w:val="007B4133"/>
    <w:rsid w:val="007C139C"/>
    <w:rsid w:val="007C6BF3"/>
    <w:rsid w:val="007D0CEB"/>
    <w:rsid w:val="007D46EB"/>
    <w:rsid w:val="007D4AB7"/>
    <w:rsid w:val="007D6FB9"/>
    <w:rsid w:val="007E506E"/>
    <w:rsid w:val="007E7B2A"/>
    <w:rsid w:val="007E7BE9"/>
    <w:rsid w:val="007F0AFB"/>
    <w:rsid w:val="007F1D37"/>
    <w:rsid w:val="007F4CDF"/>
    <w:rsid w:val="007F7449"/>
    <w:rsid w:val="008010E6"/>
    <w:rsid w:val="00801407"/>
    <w:rsid w:val="00807139"/>
    <w:rsid w:val="00807333"/>
    <w:rsid w:val="0081462F"/>
    <w:rsid w:val="00816334"/>
    <w:rsid w:val="00816655"/>
    <w:rsid w:val="00816D59"/>
    <w:rsid w:val="00820AF9"/>
    <w:rsid w:val="00820F0A"/>
    <w:rsid w:val="00821F49"/>
    <w:rsid w:val="00822D6B"/>
    <w:rsid w:val="00823FCF"/>
    <w:rsid w:val="0082652B"/>
    <w:rsid w:val="008309F8"/>
    <w:rsid w:val="00830FFC"/>
    <w:rsid w:val="00832E47"/>
    <w:rsid w:val="008333BE"/>
    <w:rsid w:val="00836BCE"/>
    <w:rsid w:val="00841840"/>
    <w:rsid w:val="00841BBB"/>
    <w:rsid w:val="008422E0"/>
    <w:rsid w:val="0084299E"/>
    <w:rsid w:val="00843C00"/>
    <w:rsid w:val="0085046D"/>
    <w:rsid w:val="008508A3"/>
    <w:rsid w:val="00852096"/>
    <w:rsid w:val="00852E2C"/>
    <w:rsid w:val="00853019"/>
    <w:rsid w:val="008541DF"/>
    <w:rsid w:val="00854AF6"/>
    <w:rsid w:val="00855312"/>
    <w:rsid w:val="00860F1E"/>
    <w:rsid w:val="008611FA"/>
    <w:rsid w:val="00866C6A"/>
    <w:rsid w:val="008717D8"/>
    <w:rsid w:val="00872EE7"/>
    <w:rsid w:val="00874501"/>
    <w:rsid w:val="00875EFF"/>
    <w:rsid w:val="00877766"/>
    <w:rsid w:val="00877A4A"/>
    <w:rsid w:val="00880B79"/>
    <w:rsid w:val="00882865"/>
    <w:rsid w:val="008853DF"/>
    <w:rsid w:val="00885501"/>
    <w:rsid w:val="00893B15"/>
    <w:rsid w:val="00894C8C"/>
    <w:rsid w:val="008966DE"/>
    <w:rsid w:val="00896A90"/>
    <w:rsid w:val="00896D68"/>
    <w:rsid w:val="00897DD0"/>
    <w:rsid w:val="008A07C1"/>
    <w:rsid w:val="008A51D2"/>
    <w:rsid w:val="008B5B4A"/>
    <w:rsid w:val="008B6465"/>
    <w:rsid w:val="008C14C5"/>
    <w:rsid w:val="008C27CF"/>
    <w:rsid w:val="008C6ABE"/>
    <w:rsid w:val="008C711A"/>
    <w:rsid w:val="008D56B1"/>
    <w:rsid w:val="008D57E7"/>
    <w:rsid w:val="008D659C"/>
    <w:rsid w:val="008E1D7A"/>
    <w:rsid w:val="008E668C"/>
    <w:rsid w:val="008F04F7"/>
    <w:rsid w:val="008F0EF7"/>
    <w:rsid w:val="008F36DD"/>
    <w:rsid w:val="008F76EF"/>
    <w:rsid w:val="00904923"/>
    <w:rsid w:val="00916D7C"/>
    <w:rsid w:val="00917309"/>
    <w:rsid w:val="00917761"/>
    <w:rsid w:val="009205F8"/>
    <w:rsid w:val="00920B9C"/>
    <w:rsid w:val="00921A55"/>
    <w:rsid w:val="00927C4F"/>
    <w:rsid w:val="0093047F"/>
    <w:rsid w:val="00930D17"/>
    <w:rsid w:val="00932354"/>
    <w:rsid w:val="00932BED"/>
    <w:rsid w:val="0093387B"/>
    <w:rsid w:val="00934AC7"/>
    <w:rsid w:val="00940477"/>
    <w:rsid w:val="00943115"/>
    <w:rsid w:val="009437A2"/>
    <w:rsid w:val="009446E3"/>
    <w:rsid w:val="00946CF9"/>
    <w:rsid w:val="00947C88"/>
    <w:rsid w:val="00954E0D"/>
    <w:rsid w:val="00954F6A"/>
    <w:rsid w:val="00956E52"/>
    <w:rsid w:val="00957B14"/>
    <w:rsid w:val="0096755C"/>
    <w:rsid w:val="00971A77"/>
    <w:rsid w:val="00971D32"/>
    <w:rsid w:val="00975D67"/>
    <w:rsid w:val="009770AB"/>
    <w:rsid w:val="009831C3"/>
    <w:rsid w:val="009855AF"/>
    <w:rsid w:val="00986D27"/>
    <w:rsid w:val="009909C5"/>
    <w:rsid w:val="00990E86"/>
    <w:rsid w:val="009A02F6"/>
    <w:rsid w:val="009A11F3"/>
    <w:rsid w:val="009B2412"/>
    <w:rsid w:val="009B319A"/>
    <w:rsid w:val="009B72B2"/>
    <w:rsid w:val="009C25B2"/>
    <w:rsid w:val="009C2DF0"/>
    <w:rsid w:val="009C3C39"/>
    <w:rsid w:val="009C3E02"/>
    <w:rsid w:val="009C4B51"/>
    <w:rsid w:val="009D3FFB"/>
    <w:rsid w:val="009D49C3"/>
    <w:rsid w:val="009D49F5"/>
    <w:rsid w:val="009D605B"/>
    <w:rsid w:val="009D6840"/>
    <w:rsid w:val="009D6987"/>
    <w:rsid w:val="009E09B7"/>
    <w:rsid w:val="009E0A9B"/>
    <w:rsid w:val="009E1AEA"/>
    <w:rsid w:val="009E1B89"/>
    <w:rsid w:val="009E4DF6"/>
    <w:rsid w:val="009E622D"/>
    <w:rsid w:val="009F0BA2"/>
    <w:rsid w:val="009F0E74"/>
    <w:rsid w:val="009F2B60"/>
    <w:rsid w:val="009F2DEB"/>
    <w:rsid w:val="009F4CD4"/>
    <w:rsid w:val="009F7B90"/>
    <w:rsid w:val="00A07E4C"/>
    <w:rsid w:val="00A1209B"/>
    <w:rsid w:val="00A16F75"/>
    <w:rsid w:val="00A21766"/>
    <w:rsid w:val="00A23BCC"/>
    <w:rsid w:val="00A257CE"/>
    <w:rsid w:val="00A26EC3"/>
    <w:rsid w:val="00A2740B"/>
    <w:rsid w:val="00A324D6"/>
    <w:rsid w:val="00A355E8"/>
    <w:rsid w:val="00A4070A"/>
    <w:rsid w:val="00A413FD"/>
    <w:rsid w:val="00A444DF"/>
    <w:rsid w:val="00A4469E"/>
    <w:rsid w:val="00A45840"/>
    <w:rsid w:val="00A45A41"/>
    <w:rsid w:val="00A47781"/>
    <w:rsid w:val="00A50806"/>
    <w:rsid w:val="00A51829"/>
    <w:rsid w:val="00A51BCB"/>
    <w:rsid w:val="00A52611"/>
    <w:rsid w:val="00A527D0"/>
    <w:rsid w:val="00A55AEC"/>
    <w:rsid w:val="00A5613C"/>
    <w:rsid w:val="00A639C2"/>
    <w:rsid w:val="00A6475C"/>
    <w:rsid w:val="00A737E1"/>
    <w:rsid w:val="00A75390"/>
    <w:rsid w:val="00A760AC"/>
    <w:rsid w:val="00A7712D"/>
    <w:rsid w:val="00A80007"/>
    <w:rsid w:val="00A81722"/>
    <w:rsid w:val="00A846DD"/>
    <w:rsid w:val="00A8551A"/>
    <w:rsid w:val="00A85B54"/>
    <w:rsid w:val="00A87CD6"/>
    <w:rsid w:val="00A91BF6"/>
    <w:rsid w:val="00A9440C"/>
    <w:rsid w:val="00A94950"/>
    <w:rsid w:val="00A95AB7"/>
    <w:rsid w:val="00A95EE1"/>
    <w:rsid w:val="00AA0945"/>
    <w:rsid w:val="00AA0AAD"/>
    <w:rsid w:val="00AA1449"/>
    <w:rsid w:val="00AA26C1"/>
    <w:rsid w:val="00AB2283"/>
    <w:rsid w:val="00AB2E07"/>
    <w:rsid w:val="00AC02B2"/>
    <w:rsid w:val="00AC0307"/>
    <w:rsid w:val="00AC6459"/>
    <w:rsid w:val="00AC6B60"/>
    <w:rsid w:val="00AC7FD0"/>
    <w:rsid w:val="00AD12C0"/>
    <w:rsid w:val="00AD2137"/>
    <w:rsid w:val="00AD21FF"/>
    <w:rsid w:val="00AD33A3"/>
    <w:rsid w:val="00AD45D8"/>
    <w:rsid w:val="00AD4D5D"/>
    <w:rsid w:val="00AE123B"/>
    <w:rsid w:val="00AE3365"/>
    <w:rsid w:val="00AE3F96"/>
    <w:rsid w:val="00AE40F3"/>
    <w:rsid w:val="00AF407E"/>
    <w:rsid w:val="00AF5277"/>
    <w:rsid w:val="00AF5441"/>
    <w:rsid w:val="00AF58C4"/>
    <w:rsid w:val="00AF75A5"/>
    <w:rsid w:val="00B00D15"/>
    <w:rsid w:val="00B013C2"/>
    <w:rsid w:val="00B02C4D"/>
    <w:rsid w:val="00B079FE"/>
    <w:rsid w:val="00B13D11"/>
    <w:rsid w:val="00B14200"/>
    <w:rsid w:val="00B1540A"/>
    <w:rsid w:val="00B20106"/>
    <w:rsid w:val="00B22FBB"/>
    <w:rsid w:val="00B230C9"/>
    <w:rsid w:val="00B23CA1"/>
    <w:rsid w:val="00B24A39"/>
    <w:rsid w:val="00B25C5F"/>
    <w:rsid w:val="00B25CCC"/>
    <w:rsid w:val="00B25FFC"/>
    <w:rsid w:val="00B271BF"/>
    <w:rsid w:val="00B35EB2"/>
    <w:rsid w:val="00B36F15"/>
    <w:rsid w:val="00B43911"/>
    <w:rsid w:val="00B44467"/>
    <w:rsid w:val="00B4685C"/>
    <w:rsid w:val="00B47092"/>
    <w:rsid w:val="00B4740D"/>
    <w:rsid w:val="00B51813"/>
    <w:rsid w:val="00B5190C"/>
    <w:rsid w:val="00B54D43"/>
    <w:rsid w:val="00B54EF3"/>
    <w:rsid w:val="00B559D5"/>
    <w:rsid w:val="00B63C48"/>
    <w:rsid w:val="00B652B8"/>
    <w:rsid w:val="00B656F0"/>
    <w:rsid w:val="00B67AF4"/>
    <w:rsid w:val="00B736E6"/>
    <w:rsid w:val="00B76F09"/>
    <w:rsid w:val="00B86544"/>
    <w:rsid w:val="00B87C08"/>
    <w:rsid w:val="00B9206D"/>
    <w:rsid w:val="00B93222"/>
    <w:rsid w:val="00B93ED7"/>
    <w:rsid w:val="00B95A12"/>
    <w:rsid w:val="00B96A82"/>
    <w:rsid w:val="00B96B14"/>
    <w:rsid w:val="00BA19B8"/>
    <w:rsid w:val="00BA22E7"/>
    <w:rsid w:val="00BA4B64"/>
    <w:rsid w:val="00BA6EB1"/>
    <w:rsid w:val="00BA7617"/>
    <w:rsid w:val="00BB04D3"/>
    <w:rsid w:val="00BB20CB"/>
    <w:rsid w:val="00BB2DF5"/>
    <w:rsid w:val="00BB3691"/>
    <w:rsid w:val="00BB5CD7"/>
    <w:rsid w:val="00BC2203"/>
    <w:rsid w:val="00BC261F"/>
    <w:rsid w:val="00BC566A"/>
    <w:rsid w:val="00BC67E8"/>
    <w:rsid w:val="00BC7F9D"/>
    <w:rsid w:val="00BD21A6"/>
    <w:rsid w:val="00BD53F8"/>
    <w:rsid w:val="00BD7FC4"/>
    <w:rsid w:val="00BE380E"/>
    <w:rsid w:val="00BE4321"/>
    <w:rsid w:val="00BE48A3"/>
    <w:rsid w:val="00BE5C59"/>
    <w:rsid w:val="00BE76ED"/>
    <w:rsid w:val="00C00DC9"/>
    <w:rsid w:val="00C01C3A"/>
    <w:rsid w:val="00C0467B"/>
    <w:rsid w:val="00C056F6"/>
    <w:rsid w:val="00C06E0F"/>
    <w:rsid w:val="00C12937"/>
    <w:rsid w:val="00C13523"/>
    <w:rsid w:val="00C16F8E"/>
    <w:rsid w:val="00C21637"/>
    <w:rsid w:val="00C218F7"/>
    <w:rsid w:val="00C22173"/>
    <w:rsid w:val="00C22F7A"/>
    <w:rsid w:val="00C258A9"/>
    <w:rsid w:val="00C25FCC"/>
    <w:rsid w:val="00C31C38"/>
    <w:rsid w:val="00C32200"/>
    <w:rsid w:val="00C37000"/>
    <w:rsid w:val="00C3765A"/>
    <w:rsid w:val="00C378BE"/>
    <w:rsid w:val="00C41BEF"/>
    <w:rsid w:val="00C4365F"/>
    <w:rsid w:val="00C44CB7"/>
    <w:rsid w:val="00C503A3"/>
    <w:rsid w:val="00C600E5"/>
    <w:rsid w:val="00C64D26"/>
    <w:rsid w:val="00C64EE0"/>
    <w:rsid w:val="00C65B62"/>
    <w:rsid w:val="00C71BAC"/>
    <w:rsid w:val="00C73444"/>
    <w:rsid w:val="00C81A42"/>
    <w:rsid w:val="00C868A3"/>
    <w:rsid w:val="00C90D22"/>
    <w:rsid w:val="00C94E65"/>
    <w:rsid w:val="00CA0AF6"/>
    <w:rsid w:val="00CA0C62"/>
    <w:rsid w:val="00CA6BF6"/>
    <w:rsid w:val="00CB42E1"/>
    <w:rsid w:val="00CB574E"/>
    <w:rsid w:val="00CB6CDB"/>
    <w:rsid w:val="00CC2E40"/>
    <w:rsid w:val="00CC3F7D"/>
    <w:rsid w:val="00CC4928"/>
    <w:rsid w:val="00CC4A72"/>
    <w:rsid w:val="00CC6BFC"/>
    <w:rsid w:val="00CC7648"/>
    <w:rsid w:val="00CD703B"/>
    <w:rsid w:val="00CD74FF"/>
    <w:rsid w:val="00CD7C5A"/>
    <w:rsid w:val="00CE2484"/>
    <w:rsid w:val="00CE57C3"/>
    <w:rsid w:val="00CE7733"/>
    <w:rsid w:val="00CF13A1"/>
    <w:rsid w:val="00CF1D08"/>
    <w:rsid w:val="00CF360F"/>
    <w:rsid w:val="00CF70F0"/>
    <w:rsid w:val="00D0056F"/>
    <w:rsid w:val="00D00638"/>
    <w:rsid w:val="00D0188D"/>
    <w:rsid w:val="00D033A2"/>
    <w:rsid w:val="00D0563D"/>
    <w:rsid w:val="00D0574E"/>
    <w:rsid w:val="00D11275"/>
    <w:rsid w:val="00D114EC"/>
    <w:rsid w:val="00D129AE"/>
    <w:rsid w:val="00D13C3A"/>
    <w:rsid w:val="00D145D1"/>
    <w:rsid w:val="00D15D48"/>
    <w:rsid w:val="00D15EB4"/>
    <w:rsid w:val="00D17A29"/>
    <w:rsid w:val="00D17DC8"/>
    <w:rsid w:val="00D261DA"/>
    <w:rsid w:val="00D314E1"/>
    <w:rsid w:val="00D323D2"/>
    <w:rsid w:val="00D429FF"/>
    <w:rsid w:val="00D441EF"/>
    <w:rsid w:val="00D453BC"/>
    <w:rsid w:val="00D4567D"/>
    <w:rsid w:val="00D47F33"/>
    <w:rsid w:val="00D531B2"/>
    <w:rsid w:val="00D55414"/>
    <w:rsid w:val="00D63B46"/>
    <w:rsid w:val="00D6552C"/>
    <w:rsid w:val="00D70188"/>
    <w:rsid w:val="00D73F05"/>
    <w:rsid w:val="00D7519F"/>
    <w:rsid w:val="00D77345"/>
    <w:rsid w:val="00D82334"/>
    <w:rsid w:val="00D83E3A"/>
    <w:rsid w:val="00D847ED"/>
    <w:rsid w:val="00D85566"/>
    <w:rsid w:val="00D87B6C"/>
    <w:rsid w:val="00D91C78"/>
    <w:rsid w:val="00D943B4"/>
    <w:rsid w:val="00D94EFD"/>
    <w:rsid w:val="00D9600C"/>
    <w:rsid w:val="00D961F4"/>
    <w:rsid w:val="00D96C01"/>
    <w:rsid w:val="00DA0DBC"/>
    <w:rsid w:val="00DA16FD"/>
    <w:rsid w:val="00DA38E5"/>
    <w:rsid w:val="00DA50AB"/>
    <w:rsid w:val="00DA594D"/>
    <w:rsid w:val="00DB00B1"/>
    <w:rsid w:val="00DB07F8"/>
    <w:rsid w:val="00DB0BE4"/>
    <w:rsid w:val="00DB25A3"/>
    <w:rsid w:val="00DB2EEA"/>
    <w:rsid w:val="00DB5440"/>
    <w:rsid w:val="00DB56D7"/>
    <w:rsid w:val="00DB5AB6"/>
    <w:rsid w:val="00DB6352"/>
    <w:rsid w:val="00DB6367"/>
    <w:rsid w:val="00DB6DA1"/>
    <w:rsid w:val="00DC00B8"/>
    <w:rsid w:val="00DC3325"/>
    <w:rsid w:val="00DC5EC5"/>
    <w:rsid w:val="00DC630B"/>
    <w:rsid w:val="00DD1E82"/>
    <w:rsid w:val="00DD425B"/>
    <w:rsid w:val="00DD5AFF"/>
    <w:rsid w:val="00DD75AD"/>
    <w:rsid w:val="00DE1377"/>
    <w:rsid w:val="00DE3382"/>
    <w:rsid w:val="00DE42D1"/>
    <w:rsid w:val="00DE4ABA"/>
    <w:rsid w:val="00DF0454"/>
    <w:rsid w:val="00DF2382"/>
    <w:rsid w:val="00DF2617"/>
    <w:rsid w:val="00DF4FB9"/>
    <w:rsid w:val="00E01786"/>
    <w:rsid w:val="00E03026"/>
    <w:rsid w:val="00E033DB"/>
    <w:rsid w:val="00E0691C"/>
    <w:rsid w:val="00E100AD"/>
    <w:rsid w:val="00E15F78"/>
    <w:rsid w:val="00E16BA0"/>
    <w:rsid w:val="00E177DF"/>
    <w:rsid w:val="00E20D45"/>
    <w:rsid w:val="00E210AE"/>
    <w:rsid w:val="00E22F1F"/>
    <w:rsid w:val="00E2454D"/>
    <w:rsid w:val="00E24802"/>
    <w:rsid w:val="00E24A17"/>
    <w:rsid w:val="00E32615"/>
    <w:rsid w:val="00E3475C"/>
    <w:rsid w:val="00E35294"/>
    <w:rsid w:val="00E46AAB"/>
    <w:rsid w:val="00E50192"/>
    <w:rsid w:val="00E52491"/>
    <w:rsid w:val="00E53801"/>
    <w:rsid w:val="00E54759"/>
    <w:rsid w:val="00E60AB0"/>
    <w:rsid w:val="00E8136C"/>
    <w:rsid w:val="00E815CC"/>
    <w:rsid w:val="00E815F5"/>
    <w:rsid w:val="00E8331F"/>
    <w:rsid w:val="00E84D1E"/>
    <w:rsid w:val="00E86286"/>
    <w:rsid w:val="00E90DFE"/>
    <w:rsid w:val="00EA3E04"/>
    <w:rsid w:val="00EA5650"/>
    <w:rsid w:val="00EB2CEB"/>
    <w:rsid w:val="00EB455F"/>
    <w:rsid w:val="00EB5ED6"/>
    <w:rsid w:val="00EC2997"/>
    <w:rsid w:val="00EC3463"/>
    <w:rsid w:val="00EC5934"/>
    <w:rsid w:val="00ED02E2"/>
    <w:rsid w:val="00ED0711"/>
    <w:rsid w:val="00ED1D74"/>
    <w:rsid w:val="00ED5224"/>
    <w:rsid w:val="00ED71D0"/>
    <w:rsid w:val="00EE12A1"/>
    <w:rsid w:val="00EE3F76"/>
    <w:rsid w:val="00EE6C51"/>
    <w:rsid w:val="00EF087A"/>
    <w:rsid w:val="00EF332E"/>
    <w:rsid w:val="00EF364F"/>
    <w:rsid w:val="00EF3729"/>
    <w:rsid w:val="00EF7212"/>
    <w:rsid w:val="00EF74E7"/>
    <w:rsid w:val="00EF769B"/>
    <w:rsid w:val="00EF7D0D"/>
    <w:rsid w:val="00F00412"/>
    <w:rsid w:val="00F03542"/>
    <w:rsid w:val="00F05E0F"/>
    <w:rsid w:val="00F0679F"/>
    <w:rsid w:val="00F12756"/>
    <w:rsid w:val="00F12B0A"/>
    <w:rsid w:val="00F13DA4"/>
    <w:rsid w:val="00F16F93"/>
    <w:rsid w:val="00F17CBD"/>
    <w:rsid w:val="00F235E4"/>
    <w:rsid w:val="00F24B34"/>
    <w:rsid w:val="00F3024A"/>
    <w:rsid w:val="00F329F3"/>
    <w:rsid w:val="00F3565E"/>
    <w:rsid w:val="00F3743A"/>
    <w:rsid w:val="00F439CF"/>
    <w:rsid w:val="00F45B24"/>
    <w:rsid w:val="00F4798C"/>
    <w:rsid w:val="00F51DD5"/>
    <w:rsid w:val="00F52067"/>
    <w:rsid w:val="00F54B4A"/>
    <w:rsid w:val="00F60690"/>
    <w:rsid w:val="00F60EE2"/>
    <w:rsid w:val="00F6128D"/>
    <w:rsid w:val="00F6129E"/>
    <w:rsid w:val="00F62498"/>
    <w:rsid w:val="00F6359A"/>
    <w:rsid w:val="00F635FE"/>
    <w:rsid w:val="00F654AA"/>
    <w:rsid w:val="00F6765A"/>
    <w:rsid w:val="00F71B56"/>
    <w:rsid w:val="00F7211C"/>
    <w:rsid w:val="00F72637"/>
    <w:rsid w:val="00F75D33"/>
    <w:rsid w:val="00F84632"/>
    <w:rsid w:val="00F85795"/>
    <w:rsid w:val="00F908AB"/>
    <w:rsid w:val="00F90A28"/>
    <w:rsid w:val="00F94CD5"/>
    <w:rsid w:val="00F95E1A"/>
    <w:rsid w:val="00FA4F25"/>
    <w:rsid w:val="00FA5158"/>
    <w:rsid w:val="00FA5967"/>
    <w:rsid w:val="00FA60F0"/>
    <w:rsid w:val="00FA7EEE"/>
    <w:rsid w:val="00FB2E0A"/>
    <w:rsid w:val="00FB30B7"/>
    <w:rsid w:val="00FB30BC"/>
    <w:rsid w:val="00FB3248"/>
    <w:rsid w:val="00FB463D"/>
    <w:rsid w:val="00FB6C38"/>
    <w:rsid w:val="00FB6DFF"/>
    <w:rsid w:val="00FC0F71"/>
    <w:rsid w:val="00FC19F0"/>
    <w:rsid w:val="00FC5170"/>
    <w:rsid w:val="00FC5BD9"/>
    <w:rsid w:val="00FD1902"/>
    <w:rsid w:val="00FD2FA0"/>
    <w:rsid w:val="00FD7784"/>
    <w:rsid w:val="00FE3CF1"/>
    <w:rsid w:val="00FE6DDE"/>
    <w:rsid w:val="00FF224A"/>
    <w:rsid w:val="00FF293B"/>
    <w:rsid w:val="00FF30B5"/>
    <w:rsid w:val="00FF3106"/>
    <w:rsid w:val="00FF5FEF"/>
    <w:rsid w:val="00FF783D"/>
    <w:rsid w:val="00FF7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EC"/>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E02EC"/>
  </w:style>
  <w:style w:type="paragraph" w:styleId="a4">
    <w:name w:val="header"/>
    <w:basedOn w:val="a"/>
    <w:link w:val="Char"/>
    <w:rsid w:val="002E02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E02EC"/>
    <w:rPr>
      <w:rFonts w:ascii="Times New Roman" w:eastAsia="仿宋_GB2312" w:hAnsi="Times New Roman" w:cs="Times New Roman"/>
      <w:sz w:val="18"/>
      <w:szCs w:val="18"/>
    </w:rPr>
  </w:style>
  <w:style w:type="paragraph" w:styleId="a5">
    <w:name w:val="footer"/>
    <w:basedOn w:val="a"/>
    <w:link w:val="Char0"/>
    <w:rsid w:val="002E02EC"/>
    <w:pPr>
      <w:tabs>
        <w:tab w:val="center" w:pos="4153"/>
        <w:tab w:val="right" w:pos="8306"/>
      </w:tabs>
      <w:snapToGrid w:val="0"/>
      <w:jc w:val="left"/>
    </w:pPr>
    <w:rPr>
      <w:sz w:val="18"/>
      <w:szCs w:val="18"/>
    </w:rPr>
  </w:style>
  <w:style w:type="character" w:customStyle="1" w:styleId="Char0">
    <w:name w:val="页脚 Char"/>
    <w:basedOn w:val="a0"/>
    <w:link w:val="a5"/>
    <w:rsid w:val="002E02EC"/>
    <w:rPr>
      <w:rFonts w:ascii="Times New Roman" w:eastAsia="仿宋_GB2312" w:hAnsi="Times New Roman" w:cs="Times New Roman"/>
      <w:sz w:val="18"/>
      <w:szCs w:val="18"/>
    </w:rPr>
  </w:style>
  <w:style w:type="paragraph" w:customStyle="1" w:styleId="1">
    <w:name w:val="样式1"/>
    <w:link w:val="1Char"/>
    <w:qFormat/>
    <w:rsid w:val="00095FF2"/>
    <w:rPr>
      <w:rFonts w:ascii="Times New Roman" w:eastAsia="仿宋_GB2312" w:hAnsi="Times New Roman" w:cs="Times New Roman"/>
      <w:sz w:val="18"/>
      <w:szCs w:val="18"/>
    </w:rPr>
  </w:style>
  <w:style w:type="character" w:customStyle="1" w:styleId="1Char">
    <w:name w:val="样式1 Char"/>
    <w:basedOn w:val="a0"/>
    <w:link w:val="1"/>
    <w:rsid w:val="00095FF2"/>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杨炜</dc:creator>
  <cp:lastModifiedBy>杨炜</cp:lastModifiedBy>
  <cp:revision>11</cp:revision>
  <cp:lastPrinted>2020-06-11T06:52:00Z</cp:lastPrinted>
  <dcterms:created xsi:type="dcterms:W3CDTF">2019-11-06T07:29:00Z</dcterms:created>
  <dcterms:modified xsi:type="dcterms:W3CDTF">2020-06-11T06:53:00Z</dcterms:modified>
</cp:coreProperties>
</file>